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harts/colors1.xml" ContentType="application/vnd.ms-office.chartcolorstyle+xml"/>
  <Override PartName="/word/charts/colors2.xml" ContentType="application/vnd.ms-office.chartcolorsty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harts/style1.xml" ContentType="application/vnd.ms-office.chartstyle+xml"/>
  <Override PartName="/word/charts/style2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4C3" w:rsidRPr="00605F15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F15" w:rsidRPr="00605F15" w:rsidRDefault="00605F15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Бюджет для</w:t>
      </w: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Default="007A64C3" w:rsidP="007A64C3">
      <w:pPr>
        <w:spacing w:after="0" w:line="240" w:lineRule="auto"/>
      </w:pPr>
    </w:p>
    <w:p w:rsidR="008976AD" w:rsidRPr="008976AD" w:rsidRDefault="00BB426C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проект</w:t>
      </w:r>
      <w:r w:rsidR="00635A36">
        <w:rPr>
          <w:rFonts w:ascii="Times New Roman" w:hAnsi="Times New Roman" w:cs="Times New Roman"/>
          <w:sz w:val="36"/>
          <w:szCs w:val="36"/>
        </w:rPr>
        <w:t xml:space="preserve"> </w:t>
      </w:r>
      <w:r w:rsidR="008976AD">
        <w:rPr>
          <w:rFonts w:ascii="Times New Roman" w:hAnsi="Times New Roman" w:cs="Times New Roman"/>
          <w:sz w:val="36"/>
          <w:szCs w:val="36"/>
        </w:rPr>
        <w:t>решения«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О бюджете муниципального образования </w:t>
      </w:r>
    </w:p>
    <w:p w:rsidR="008976AD" w:rsidRPr="008976AD" w:rsidRDefault="008976AD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6"/>
          <w:szCs w:val="36"/>
        </w:rPr>
        <w:t>«</w:t>
      </w:r>
      <w:proofErr w:type="spellStart"/>
      <w:r w:rsidRPr="008976AD">
        <w:rPr>
          <w:rFonts w:ascii="Times New Roman" w:hAnsi="Times New Roman" w:cs="Times New Roman"/>
          <w:sz w:val="36"/>
          <w:szCs w:val="36"/>
        </w:rPr>
        <w:t>Унечск</w:t>
      </w:r>
      <w:r w:rsidR="00577070">
        <w:rPr>
          <w:rFonts w:ascii="Times New Roman" w:hAnsi="Times New Roman" w:cs="Times New Roman"/>
          <w:sz w:val="36"/>
          <w:szCs w:val="36"/>
        </w:rPr>
        <w:t>ое</w:t>
      </w:r>
      <w:proofErr w:type="spellEnd"/>
      <w:r w:rsidR="00577070">
        <w:rPr>
          <w:rFonts w:ascii="Times New Roman" w:hAnsi="Times New Roman" w:cs="Times New Roman"/>
          <w:sz w:val="36"/>
          <w:szCs w:val="36"/>
        </w:rPr>
        <w:t xml:space="preserve"> городское поселение</w:t>
      </w:r>
      <w:r w:rsidRPr="008976AD">
        <w:rPr>
          <w:rFonts w:ascii="Times New Roman" w:hAnsi="Times New Roman" w:cs="Times New Roman"/>
          <w:sz w:val="36"/>
          <w:szCs w:val="36"/>
        </w:rPr>
        <w:t>»</w:t>
      </w:r>
    </w:p>
    <w:p w:rsidR="007A64C3" w:rsidRDefault="001A4A11" w:rsidP="006E5CB3">
      <w:pPr>
        <w:tabs>
          <w:tab w:val="left" w:pos="9498"/>
        </w:tabs>
        <w:spacing w:after="0" w:line="240" w:lineRule="auto"/>
        <w:ind w:right="-1"/>
        <w:jc w:val="center"/>
      </w:pPr>
      <w:r>
        <w:rPr>
          <w:rFonts w:ascii="Times New Roman" w:hAnsi="Times New Roman" w:cs="Times New Roman"/>
          <w:sz w:val="36"/>
          <w:szCs w:val="36"/>
        </w:rPr>
        <w:t>на 201</w:t>
      </w:r>
      <w:r w:rsidR="000F7997">
        <w:rPr>
          <w:rFonts w:ascii="Times New Roman" w:hAnsi="Times New Roman" w:cs="Times New Roman"/>
          <w:sz w:val="36"/>
          <w:szCs w:val="36"/>
        </w:rPr>
        <w:t>8</w:t>
      </w:r>
      <w:r w:rsidR="006E5CB3">
        <w:rPr>
          <w:rFonts w:ascii="Times New Roman" w:hAnsi="Times New Roman" w:cs="Times New Roman"/>
          <w:sz w:val="36"/>
          <w:szCs w:val="36"/>
        </w:rPr>
        <w:t xml:space="preserve"> год</w:t>
      </w:r>
      <w:r w:rsidR="00225B3B">
        <w:rPr>
          <w:rFonts w:ascii="Times New Roman" w:hAnsi="Times New Roman" w:cs="Times New Roman"/>
          <w:sz w:val="36"/>
          <w:szCs w:val="36"/>
        </w:rPr>
        <w:t xml:space="preserve"> и на плановый период 201</w:t>
      </w:r>
      <w:r w:rsidR="000F7997">
        <w:rPr>
          <w:rFonts w:ascii="Times New Roman" w:hAnsi="Times New Roman" w:cs="Times New Roman"/>
          <w:sz w:val="36"/>
          <w:szCs w:val="36"/>
        </w:rPr>
        <w:t>9</w:t>
      </w:r>
      <w:r w:rsidR="00B51152">
        <w:rPr>
          <w:rFonts w:ascii="Times New Roman" w:hAnsi="Times New Roman" w:cs="Times New Roman"/>
          <w:sz w:val="36"/>
          <w:szCs w:val="36"/>
        </w:rPr>
        <w:t xml:space="preserve"> и 20</w:t>
      </w:r>
      <w:r w:rsidR="000F7997">
        <w:rPr>
          <w:rFonts w:ascii="Times New Roman" w:hAnsi="Times New Roman" w:cs="Times New Roman"/>
          <w:sz w:val="36"/>
          <w:szCs w:val="36"/>
        </w:rPr>
        <w:t>20</w:t>
      </w:r>
      <w:r w:rsidR="00B51152">
        <w:rPr>
          <w:rFonts w:ascii="Times New Roman" w:hAnsi="Times New Roman" w:cs="Times New Roman"/>
          <w:sz w:val="36"/>
          <w:szCs w:val="36"/>
        </w:rPr>
        <w:t xml:space="preserve"> годов</w:t>
      </w:r>
      <w:r w:rsidR="006E5CB3">
        <w:rPr>
          <w:rFonts w:ascii="Times New Roman" w:hAnsi="Times New Roman" w:cs="Times New Roman"/>
          <w:sz w:val="36"/>
          <w:szCs w:val="36"/>
        </w:rPr>
        <w:t>»</w:t>
      </w: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D627E9" w:rsidRDefault="00D627E9" w:rsidP="007A64C3">
      <w:pPr>
        <w:spacing w:after="0" w:line="240" w:lineRule="auto"/>
      </w:pPr>
    </w:p>
    <w:p w:rsidR="007A64C3" w:rsidRDefault="007A64C3"/>
    <w:p w:rsidR="007A64C3" w:rsidRDefault="007A64C3"/>
    <w:p w:rsidR="00605F15" w:rsidRDefault="00605F15"/>
    <w:p w:rsidR="00605F15" w:rsidRDefault="00605F15"/>
    <w:p w:rsidR="00605F15" w:rsidRDefault="00605F15"/>
    <w:p w:rsidR="00605F15" w:rsidRDefault="00605F15"/>
    <w:p w:rsidR="00465B07" w:rsidRDefault="00465B07"/>
    <w:p w:rsidR="00465B07" w:rsidRDefault="00465B07"/>
    <w:p w:rsidR="00465B07" w:rsidRDefault="00465B07"/>
    <w:p w:rsidR="00465B07" w:rsidRDefault="00465B07"/>
    <w:p w:rsidR="007A64C3" w:rsidRDefault="007A64C3"/>
    <w:p w:rsidR="000D316D" w:rsidRDefault="000D316D" w:rsidP="00EF44E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A64C3" w:rsidRPr="008976AD" w:rsidRDefault="008976AD" w:rsidP="00EF44EC">
      <w:pPr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W w:w="9639" w:type="dxa"/>
        <w:tblInd w:w="108" w:type="dxa"/>
        <w:tblLook w:val="04A0"/>
      </w:tblPr>
      <w:tblGrid>
        <w:gridCol w:w="9072"/>
        <w:gridCol w:w="567"/>
      </w:tblGrid>
      <w:tr w:rsidR="00D03E06" w:rsidRPr="00051C8D" w:rsidTr="009E44D5">
        <w:tc>
          <w:tcPr>
            <w:tcW w:w="9072" w:type="dxa"/>
          </w:tcPr>
          <w:p w:rsidR="00D03E06" w:rsidRPr="00051C8D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1. Основные понятия, термины и определения</w:t>
            </w:r>
          </w:p>
        </w:tc>
        <w:tc>
          <w:tcPr>
            <w:tcW w:w="567" w:type="dxa"/>
          </w:tcPr>
          <w:p w:rsidR="00D03E06" w:rsidRPr="00051C8D" w:rsidRDefault="002A222C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2. Как читать бюджет?</w:t>
            </w:r>
          </w:p>
        </w:tc>
        <w:tc>
          <w:tcPr>
            <w:tcW w:w="567" w:type="dxa"/>
          </w:tcPr>
          <w:p w:rsidR="00D03E06" w:rsidRPr="00051C8D" w:rsidRDefault="009E44D5" w:rsidP="009E44D5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D03E06" w:rsidP="00D03E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7F5A9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67" w:type="dxa"/>
          </w:tcPr>
          <w:p w:rsidR="00D03E06" w:rsidRPr="00051C8D" w:rsidRDefault="002A222C" w:rsidP="009E44D5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E44D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F5A90" w:rsidRPr="00051C8D" w:rsidTr="009E44D5">
        <w:tc>
          <w:tcPr>
            <w:tcW w:w="9072" w:type="dxa"/>
          </w:tcPr>
          <w:p w:rsidR="007F5A90" w:rsidRPr="00051C8D" w:rsidRDefault="007F5A90" w:rsidP="009E44D5">
            <w:pPr>
              <w:ind w:right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 Основные направления </w:t>
            </w:r>
            <w:r w:rsidR="00BE071F">
              <w:rPr>
                <w:rFonts w:ascii="Times New Roman" w:hAnsi="Times New Roman" w:cs="Times New Roman"/>
                <w:b/>
                <w:sz w:val="28"/>
                <w:szCs w:val="28"/>
              </w:rPr>
              <w:t>налоговой и бюджетной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политики муниципального образования «</w:t>
            </w:r>
            <w:proofErr w:type="spellStart"/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Унечское</w:t>
            </w:r>
            <w:proofErr w:type="spellEnd"/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поселение» на 201</w:t>
            </w:r>
            <w:r w:rsidR="000F799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201</w:t>
            </w:r>
            <w:r w:rsidR="000F799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 w:rsidR="000F799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</w:p>
          <w:p w:rsidR="007F5A90" w:rsidRPr="00051C8D" w:rsidRDefault="007F5A90" w:rsidP="009E44D5">
            <w:pPr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4.1. </w:t>
            </w:r>
            <w:r w:rsidRPr="00051C8D">
              <w:rPr>
                <w:rFonts w:ascii="Times New Roman" w:eastAsia="Calibri" w:hAnsi="Times New Roman" w:cs="Times New Roman"/>
                <w:sz w:val="28"/>
                <w:szCs w:val="28"/>
              </w:rPr>
              <w:t>Приоритеты налоговой политики4.2. Приоритеты бюджетной политики</w:t>
            </w:r>
          </w:p>
        </w:tc>
        <w:tc>
          <w:tcPr>
            <w:tcW w:w="567" w:type="dxa"/>
          </w:tcPr>
          <w:p w:rsidR="009E44D5" w:rsidRPr="009E44D5" w:rsidRDefault="009E44D5" w:rsidP="00AC082B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44D5" w:rsidRDefault="009E44D5" w:rsidP="009E44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D5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  <w:p w:rsidR="007F5A90" w:rsidRDefault="009E44D5" w:rsidP="001A1CB7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9E44D5" w:rsidRPr="009E44D5" w:rsidRDefault="009E44D5" w:rsidP="001A1CB7">
            <w:pPr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9B7501" w:rsidP="009B75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. Основные параметры бюджета муниципального образования «</w:t>
            </w:r>
            <w:proofErr w:type="spellStart"/>
            <w:r w:rsidR="00D03E06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Унечск</w:t>
            </w:r>
            <w:r w:rsidR="0057707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ое</w:t>
            </w:r>
            <w:proofErr w:type="spellEnd"/>
            <w:r w:rsidR="0057707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</w:t>
            </w:r>
            <w:r w:rsidR="00D03E06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567" w:type="dxa"/>
          </w:tcPr>
          <w:p w:rsidR="00D03E06" w:rsidRPr="00051C8D" w:rsidRDefault="002A222C" w:rsidP="001A1CB7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A1CB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7F5A90" w:rsidP="000F79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.1. Доходы бюджета муниципального образования «</w:t>
            </w:r>
            <w:proofErr w:type="spellStart"/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Унечск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proofErr w:type="spellEnd"/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» в 201</w:t>
            </w:r>
            <w:r w:rsidR="000F79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 201</w:t>
            </w:r>
            <w:r w:rsidR="000F799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0F799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67" w:type="dxa"/>
          </w:tcPr>
          <w:p w:rsidR="00D03E06" w:rsidRPr="00FA2935" w:rsidRDefault="002A222C" w:rsidP="001A1CB7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1C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03E06" w:rsidRPr="00051C8D" w:rsidTr="001A1CB7">
        <w:trPr>
          <w:trHeight w:val="1946"/>
        </w:trPr>
        <w:tc>
          <w:tcPr>
            <w:tcW w:w="9072" w:type="dxa"/>
          </w:tcPr>
          <w:p w:rsidR="009F5D41" w:rsidRPr="00051C8D" w:rsidRDefault="007F5A90" w:rsidP="009F5D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.2. Расходы бюджета муниципального образования «</w:t>
            </w:r>
            <w:proofErr w:type="spellStart"/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Унечск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оегородское</w:t>
            </w:r>
            <w:proofErr w:type="spellEnd"/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0F79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201</w:t>
            </w:r>
            <w:r w:rsidR="000F799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0F799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  <w:p w:rsidR="00085142" w:rsidRPr="00051C8D" w:rsidRDefault="005D0C0C" w:rsidP="001A1C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.Муниц</w:t>
            </w:r>
            <w:r w:rsidR="00BB426C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пальные программы </w:t>
            </w:r>
            <w:r w:rsidR="009F5D41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 </w:t>
            </w:r>
            <w:proofErr w:type="spellStart"/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Унечское</w:t>
            </w:r>
            <w:proofErr w:type="spellEnd"/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</w:t>
            </w:r>
            <w:r w:rsidR="001A1CB7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поселение»  </w:t>
            </w:r>
          </w:p>
        </w:tc>
        <w:tc>
          <w:tcPr>
            <w:tcW w:w="567" w:type="dxa"/>
          </w:tcPr>
          <w:p w:rsidR="009F5D41" w:rsidRPr="00FA2935" w:rsidRDefault="00085142" w:rsidP="00085142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9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1158" w:rsidRPr="00FA29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F5D41" w:rsidRPr="00051C8D" w:rsidRDefault="009F5D41" w:rsidP="009F5D41">
            <w:pPr>
              <w:rPr>
                <w:sz w:val="28"/>
                <w:szCs w:val="28"/>
              </w:rPr>
            </w:pPr>
          </w:p>
          <w:p w:rsidR="00661158" w:rsidRDefault="00661158" w:rsidP="009F5D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3E06" w:rsidRPr="00051C8D" w:rsidRDefault="009F5D41" w:rsidP="006611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6115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085142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Pr="00661158" w:rsidRDefault="00085142" w:rsidP="009B7501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0F7997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«Обеспечение реализации полномочий исполнительно-распорядительного органа муниципального образования «</w:t>
            </w:r>
            <w:proofErr w:type="spellStart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 (201</w:t>
            </w:r>
            <w:r w:rsidR="000F79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0F799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годы)</w:t>
            </w:r>
          </w:p>
        </w:tc>
        <w:tc>
          <w:tcPr>
            <w:tcW w:w="567" w:type="dxa"/>
          </w:tcPr>
          <w:p w:rsidR="00085142" w:rsidRPr="00661158" w:rsidRDefault="00085142" w:rsidP="0066115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1158" w:rsidRPr="006611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7F5A90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Pr="00661158" w:rsidRDefault="00085142" w:rsidP="0066115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142" w:rsidRPr="00051C8D" w:rsidTr="009E44D5">
        <w:tc>
          <w:tcPr>
            <w:tcW w:w="9072" w:type="dxa"/>
          </w:tcPr>
          <w:p w:rsidR="00085142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Непрограммная</w:t>
            </w:r>
            <w:proofErr w:type="spellEnd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часть расходов муниципального образования «</w:t>
            </w:r>
            <w:proofErr w:type="spellStart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</w:t>
            </w:r>
          </w:p>
          <w:p w:rsidR="001A1CB7" w:rsidRPr="00051C8D" w:rsidRDefault="001A1CB7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275" w:rsidRDefault="00D45275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7.Показатели сбалансированности бюджета</w:t>
            </w:r>
          </w:p>
          <w:p w:rsidR="00CE4981" w:rsidRPr="00051C8D" w:rsidRDefault="00CE4981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5275" w:rsidRDefault="00D45275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5275" w:rsidRPr="00051C8D" w:rsidRDefault="00D45275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Default="00085142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1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661158" w:rsidRPr="006611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661158" w:rsidRDefault="00661158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CB7" w:rsidRDefault="001A1CB7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158" w:rsidRPr="00661158" w:rsidRDefault="00661158" w:rsidP="00661158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085142" w:rsidRPr="00051C8D" w:rsidTr="009E44D5">
        <w:tc>
          <w:tcPr>
            <w:tcW w:w="9072" w:type="dxa"/>
          </w:tcPr>
          <w:p w:rsidR="005D0C0C" w:rsidRDefault="005D0C0C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1.Основные понятия, термины и определения</w:t>
            </w:r>
          </w:p>
          <w:p w:rsidR="000D316D" w:rsidRPr="00051C8D" w:rsidRDefault="000D316D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(от </w:t>
            </w:r>
            <w:proofErr w:type="spellStart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старонормандского</w:t>
            </w:r>
            <w:proofErr w:type="spellEnd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bougette</w:t>
            </w:r>
            <w:proofErr w:type="spellEnd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кошель, сумка, кожаный мешок) –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государств в том числе добровольных пожертвований.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 программный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бюджет, сформированный на основе государственных (муниципальных) программ.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классификация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 бюджетной отчетности, обеспечивающей сопоставимость показателей бюджетов бюджетной системы Российской Федерации.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система Российской Федерации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совокупность всех бюджетов в Российской Федерации: федерального, региональных, местных, государственных внебюджетных фондов.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ассигнования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предельные объемы денежных средств, предусмотренных в соответствующем финансовом году для исполнения бюджетных обязательств.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обязательства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расходные обязательства, подлежащие исполнению в соответствующем финансовом году.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кредит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регламентируемая законодательством 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Российской Федерации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Ведомственная структура расходов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классификации Российской Федерации.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распорядитель бюджетных средств (ГРБС)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– орган государственной власти (местного самоуправления), орган управления государственным внебюджетным фондом, или наиболее значимое учреждение науки, образования, культуры и здравоохранения, напрямую получающий (ее) средства из бюджета и наделенный правом распределять их между подведомственными распорядителями и получателями бюджетных средств.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(муниципальная) программа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Дефицит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расходов бюджета над его доходами.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Дотации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привлекаемые в бюджет для покрытия дефицита (кредиты банков, кредиты от других уровней бюджетов, кредиты финансовых международных организаций, ценные бумаги, иные источники).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Консолидированный бюджет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учета межбюджетных трансфертов между этими бюджетами.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Межбюджетные трансферты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предоставляемые одним бюджетом бюджетной системы Российской Федерации другому бюджету бюджетной системы Российской Федерации.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доходы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а также пеней и штрафов по ним.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платежи за возмездные операции от прямого предоставления государством разных видов услуг, а также платежи в виде штрафов или иных санкций за нарушение законодательства.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spellEnd"/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доходов бюджета над его расходами.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Публично-правовое образование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Российская Федерация в целом, субъекты Российской Федерации (республики, края, области, города федерального подчинения, автономные области, автономные округа), муниципальные образования.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Сводная бюджетная роспись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документ,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целевой межбюджетный трансферт на обеспечение передаваемых полномочий.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Субсидия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межбюджетный трансферт, предоставляемый в целях </w:t>
            </w:r>
            <w:proofErr w:type="spellStart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другого бюджета. </w:t>
            </w:r>
          </w:p>
          <w:p w:rsidR="00932FC7" w:rsidRPr="00051C8D" w:rsidRDefault="005D0C0C" w:rsidP="00404222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бюджетного процесса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субъекты, осуществляющие деятельность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      </w: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5142" w:rsidRPr="00051C8D" w:rsidTr="009E44D5">
        <w:trPr>
          <w:trHeight w:val="296"/>
        </w:trPr>
        <w:tc>
          <w:tcPr>
            <w:tcW w:w="9072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5142" w:rsidRPr="00051C8D" w:rsidTr="009E44D5">
        <w:tc>
          <w:tcPr>
            <w:tcW w:w="9072" w:type="dxa"/>
          </w:tcPr>
          <w:p w:rsidR="00404222" w:rsidRPr="00051C8D" w:rsidRDefault="0040422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67176" w:rsidRPr="00051C8D" w:rsidRDefault="00767176" w:rsidP="00051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4FAE" w:rsidRDefault="008F4FAE" w:rsidP="00051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FAE" w:rsidRDefault="008F4FAE" w:rsidP="00051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997" w:rsidRDefault="000F7997" w:rsidP="00051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BD5" w:rsidRPr="00051C8D" w:rsidRDefault="00571386" w:rsidP="00051C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C8D">
        <w:rPr>
          <w:rFonts w:ascii="Times New Roman" w:hAnsi="Times New Roman" w:cs="Times New Roman"/>
          <w:b/>
          <w:sz w:val="28"/>
          <w:szCs w:val="28"/>
        </w:rPr>
        <w:t>2.</w:t>
      </w:r>
      <w:r w:rsidR="00DA040E" w:rsidRPr="00051C8D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4C5580" w:rsidRPr="00051C8D" w:rsidRDefault="004C5580" w:rsidP="00051C8D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 муниципального образования «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» (бюджет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) состоит из текста решения о бюджете, и приложений к решению.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характеристики </w:t>
      </w:r>
      <w:proofErr w:type="spellStart"/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бюджетагородского</w:t>
      </w:r>
      <w:proofErr w:type="spellEnd"/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цит /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бюджета, а также верхний предел муниципального вну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долга муниципального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4C5580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прогнозируемые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доходы </w:t>
      </w:r>
      <w:proofErr w:type="spellStart"/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бюджетагородского</w:t>
      </w:r>
      <w:proofErr w:type="spellEnd"/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932FC7" w:rsidRPr="00051C8D" w:rsidRDefault="00932FC7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нормативы распределения доходов между бюджетом муниципального образования «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 и бюджетом муниципального района;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осуществляющих контроль за правильностью исчисления, полнотой и своевременностью уплаты, учет, взыскание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ствия в отношения доходов бюджета) и </w:t>
      </w:r>
      <w:r w:rsidR="008E4DA5" w:rsidRPr="00051C8D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имеющих право осуществлять операции с источниками фина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</w:t>
      </w:r>
      <w:r w:rsidR="00FB4394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дефицита) </w:t>
      </w:r>
      <w:proofErr w:type="spellStart"/>
      <w:r w:rsidR="00FB4394"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</w:t>
      </w:r>
      <w:proofErr w:type="spellEnd"/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7607F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бюджета, 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по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целевым статьям (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направлениям деятельности</w:t>
      </w:r>
      <w:r w:rsidR="00535466" w:rsidRPr="00051C8D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</w:t>
      </w:r>
      <w:proofErr w:type="spellStart"/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расходов,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объем</w:t>
      </w:r>
      <w:proofErr w:type="spellEnd"/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дорожного фонда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BE071F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8D03FA" w:rsidRPr="00051C8D" w:rsidRDefault="008D03F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</w:t>
      </w:r>
      <w:r w:rsidR="009F58D1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поселение»;</w:t>
      </w:r>
    </w:p>
    <w:p w:rsidR="00DA040E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бюджетов;</w:t>
      </w:r>
    </w:p>
    <w:p w:rsidR="00BE071F" w:rsidRPr="00051C8D" w:rsidRDefault="00BE071F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объем межбюджетных трансфертов, предоставляемых другим бюджетам; 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 администрации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8D03FA" w:rsidRPr="00051C8D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производителям 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о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</w:t>
      </w:r>
      <w:proofErr w:type="spellEnd"/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дефицита </w:t>
      </w:r>
      <w:proofErr w:type="spellStart"/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бюджетаУнечского</w:t>
      </w:r>
      <w:proofErr w:type="spellEnd"/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программа муниципальных 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внутренни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х заимствований муниципального образования «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внутреннего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долга муниципального образования «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>муниципальным</w:t>
      </w:r>
      <w:r w:rsidR="00DA040E"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 xml:space="preserve"> гарантиям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(обязательства Унечского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 городского поселения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45B31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вступление в силу решения о бюджете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Основными приложениями к решению о бюджете муниципального образования «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932FC7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 201</w:t>
      </w:r>
      <w:r w:rsidR="000F7997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932FC7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>201</w:t>
      </w:r>
      <w:r w:rsidR="000F7997">
        <w:rPr>
          <w:rStyle w:val="FontStyle90"/>
          <w:rFonts w:ascii="Times New Roman" w:hAnsi="Times New Roman" w:cs="Times New Roman"/>
          <w:sz w:val="28"/>
          <w:szCs w:val="28"/>
        </w:rPr>
        <w:t>9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0F7997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явля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051C8D" w:rsidRDefault="00345B31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прогнозируемые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доход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поселение» на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201</w:t>
      </w:r>
      <w:r w:rsidR="000F7997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4E2D64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год 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 xml:space="preserve"> и 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>на плановый период 201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9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4E2D64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приложение 1)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между органами местн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структура)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 201</w:t>
      </w:r>
      <w:r w:rsidR="000F7997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>на плановый период 201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9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BB426C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1C1307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proofErr w:type="spellStart"/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proofErr w:type="spellStart"/>
      <w:r w:rsidR="00E9527C" w:rsidRPr="00051C8D">
        <w:rPr>
          <w:rStyle w:val="FontStyle90"/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направлением деятельности</w:t>
      </w:r>
      <w:r w:rsidR="007C1BB9" w:rsidRPr="00051C8D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 на 201</w:t>
      </w:r>
      <w:r w:rsidR="000F7997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год 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>на плановый период 201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9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BB426C">
        <w:rPr>
          <w:rStyle w:val="FontStyle90"/>
          <w:rFonts w:ascii="Times New Roman" w:hAnsi="Times New Roman" w:cs="Times New Roman"/>
          <w:sz w:val="28"/>
          <w:szCs w:val="28"/>
        </w:rPr>
        <w:t>7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051C8D" w:rsidRDefault="00DA040E" w:rsidP="00051C8D">
      <w:pPr>
        <w:pStyle w:val="Style32"/>
        <w:widowControl/>
        <w:spacing w:line="276" w:lineRule="auto"/>
        <w:ind w:firstLine="709"/>
        <w:jc w:val="both"/>
        <w:rPr>
          <w:rStyle w:val="FontStyle91"/>
          <w:rFonts w:ascii="Times New Roman" w:hAnsi="Times New Roman" w:cs="Times New Roman"/>
          <w:sz w:val="28"/>
          <w:szCs w:val="28"/>
        </w:rPr>
      </w:pP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»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классификацию расходов бюджета;</w:t>
      </w:r>
    </w:p>
    <w:p w:rsidR="00DA040E" w:rsidRPr="00051C8D" w:rsidRDefault="00DA040E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источников финансирования дефицита бюджета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ab/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На территории Российской Федерации применяется единая структура бюджетной классификации. Большинство кодов бюджетной классификации также едины для всех без исключения бюджетов. Это позволяет осуществлять детальное сравнение бюджетов различных территорий.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- пример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доходов </w:t>
      </w:r>
      <w:proofErr w:type="spellStart"/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»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(в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ыдержка из приложения 1 к решению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9D02CD" w:rsidRDefault="00F42067" w:rsidP="008E0CD6">
      <w:pPr>
        <w:pStyle w:val="Style23"/>
        <w:widowControl/>
        <w:tabs>
          <w:tab w:val="left" w:pos="7938"/>
        </w:tabs>
        <w:spacing w:line="240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94"/>
        <w:gridCol w:w="4961"/>
        <w:gridCol w:w="1701"/>
      </w:tblGrid>
      <w:tr w:rsidR="00B503CC" w:rsidRPr="00B503CC" w:rsidTr="006805FE">
        <w:trPr>
          <w:trHeight w:val="6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pStyle w:val="2"/>
              <w:ind w:firstLine="121"/>
              <w:rPr>
                <w:b w:val="0"/>
                <w:sz w:val="24"/>
                <w:szCs w:val="24"/>
              </w:rPr>
            </w:pPr>
            <w:r w:rsidRPr="00E24C92">
              <w:rPr>
                <w:b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6C1D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B503CC" w:rsidRPr="00E24C92" w:rsidRDefault="00B503CC" w:rsidP="000F79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0F7997" w:rsidRPr="00E24C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03CC" w:rsidRPr="00B503CC" w:rsidTr="006805FE">
        <w:trPr>
          <w:trHeight w:val="68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075AF6" w:rsidP="0007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 xml:space="preserve">62 336 </w:t>
            </w:r>
            <w:r w:rsidR="006C1D76" w:rsidRPr="00E24C9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1 01</w:t>
            </w: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6C1D76" w:rsidP="0007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5AF6" w:rsidRPr="00E24C92">
              <w:rPr>
                <w:rFonts w:ascii="Times New Roman" w:hAnsi="Times New Roman" w:cs="Times New Roman"/>
                <w:sz w:val="24"/>
                <w:szCs w:val="24"/>
              </w:rPr>
              <w:t xml:space="preserve">5 928 </w:t>
            </w: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1 01 02</w:t>
            </w: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6C1D76" w:rsidP="0007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5AF6" w:rsidRPr="00E24C92">
              <w:rPr>
                <w:rFonts w:ascii="Times New Roman" w:hAnsi="Times New Roman" w:cs="Times New Roman"/>
                <w:sz w:val="24"/>
                <w:szCs w:val="24"/>
              </w:rPr>
              <w:t>5 928</w:t>
            </w: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1 01 02010</w:t>
            </w:r>
            <w:r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6C1D76" w:rsidP="00075A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75AF6"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5 578 </w:t>
            </w:r>
            <w:r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>000,00</w:t>
            </w:r>
          </w:p>
        </w:tc>
      </w:tr>
      <w:tr w:rsidR="00B503CC" w:rsidRPr="00B503CC" w:rsidTr="006805FE">
        <w:trPr>
          <w:trHeight w:val="3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272084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CC" w:rsidRPr="00B503CC" w:rsidTr="006805FE">
        <w:trPr>
          <w:trHeight w:val="2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1 03</w:t>
            </w:r>
            <w:r w:rsidRPr="00E24C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1D6D41" w:rsidP="001F5F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3 </w:t>
            </w:r>
            <w:r w:rsidR="001F5FEF" w:rsidRPr="00E24C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935</w:t>
            </w:r>
            <w:r w:rsidR="00B503CC" w:rsidRPr="00E24C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B503CC" w:rsidRPr="00B503CC" w:rsidTr="006805FE">
        <w:trPr>
          <w:trHeight w:val="4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F45CBB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1 06</w:t>
            </w: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pStyle w:val="8"/>
              <w:rPr>
                <w:b w:val="0"/>
                <w:szCs w:val="24"/>
              </w:rPr>
            </w:pPr>
            <w:r w:rsidRPr="00E24C92">
              <w:rPr>
                <w:b w:val="0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1F5FEF" w:rsidP="001F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28 748</w:t>
            </w:r>
            <w:r w:rsidR="00B503CC" w:rsidRPr="00E24C92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1 06 01</w:t>
            </w: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1F5FEF" w:rsidP="001F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5 273 000</w:t>
            </w:r>
            <w:r w:rsidR="00B503CC" w:rsidRPr="00E24C9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F45CBB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1 06 06</w:t>
            </w:r>
            <w:r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>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1F5FEF" w:rsidP="001F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23 475</w:t>
            </w:r>
            <w:r w:rsidR="00B503CC" w:rsidRPr="00E24C9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22E4B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 xml:space="preserve">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1F5FEF" w:rsidP="001F5F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  <w:r w:rsidR="00B503CC"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2 02</w:t>
            </w: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 xml:space="preserve">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1F5FEF" w:rsidP="001F5F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  <w:r w:rsidR="00B503CC"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1D6D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2 02 </w:t>
            </w:r>
            <w:r w:rsidR="001D6D41" w:rsidRPr="00E24C9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30</w:t>
            </w:r>
            <w:r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>000 00 0000 151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57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субъектов Российской Федерации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1F5FEF" w:rsidP="001F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B503CC" w:rsidRPr="00E24C92">
              <w:rPr>
                <w:rFonts w:ascii="Times New Roman" w:hAnsi="Times New Roman" w:cs="Times New Roman"/>
                <w:sz w:val="24"/>
                <w:szCs w:val="24"/>
              </w:rPr>
              <w:t xml:space="preserve"> 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1D6D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2 02 </w:t>
            </w:r>
            <w:r w:rsidR="001D6D41" w:rsidRPr="00E24C9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300</w:t>
            </w:r>
            <w:r w:rsidRPr="00E24C9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24</w:t>
            </w:r>
            <w:r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00 0000 151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1F5FEF" w:rsidP="001F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B503CC" w:rsidRPr="00E24C9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503CC" w:rsidRPr="00B503CC" w:rsidTr="006805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C92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3CC" w:rsidRPr="00E24C92" w:rsidRDefault="00B503CC" w:rsidP="00271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03CC" w:rsidRPr="00B503CC" w:rsidRDefault="00B503CC" w:rsidP="00B503CC">
      <w:pPr>
        <w:pStyle w:val="ac"/>
        <w:ind w:left="2880"/>
        <w:rPr>
          <w:rFonts w:ascii="Times New Roman" w:hAnsi="Times New Roman" w:cs="Times New Roman"/>
          <w:sz w:val="24"/>
          <w:szCs w:val="24"/>
        </w:rPr>
      </w:pPr>
    </w:p>
    <w:p w:rsidR="004C2C48" w:rsidRDefault="004C2C48" w:rsidP="00051C8D">
      <w:pPr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более нижнего уровня.</w:t>
      </w:r>
    </w:p>
    <w:p w:rsidR="00E24C92" w:rsidRDefault="00E24C92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661F27" w:rsidRPr="00661F27" w:rsidRDefault="00661F27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доходов</w:t>
      </w:r>
    </w:p>
    <w:p w:rsidR="008021BC" w:rsidRDefault="008021BC" w:rsidP="008021BC">
      <w:pPr>
        <w:spacing w:line="240" w:lineRule="auto"/>
        <w:ind w:firstLine="426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BC" w:rsidRDefault="00455B6F" w:rsidP="00594F10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Так, в классификации доходов бюджета существуют две основных группы доходов 1 00 00000 00 0000 000 (налоговые и неналоговые доходы), называемый обычно «единица» и 2 00 00000 00 0000 000 (безвозмездные поступления), или «двойка»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455B6F" w:rsidRDefault="00455B6F" w:rsidP="00594F10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Default="00661F27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E21D75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расходов</w:t>
      </w:r>
    </w:p>
    <w:p w:rsidR="00AB521B" w:rsidRPr="00661F27" w:rsidRDefault="00AB521B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AF19A9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ик 11" o:spid="_x0000_s1026" style="position:absolute;margin-left:76.95pt;margin-top:1.7pt;width:286.8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49AAQAAJU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Y6xOPQAEAACV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<v:stroke joinstyle="miter"/>
            <v:formulas/>
            <v:path arrowok="t" o:connecttype="custom" o:connectlocs="0,0;3642360,0;3368040,365760;320040,365760;0,0" o:connectangles="0,0,0,0,0" textboxrect="0,0,3642360,335280"/>
            <v:textbox>
              <w:txbxContent>
                <w:p w:rsidR="00BE071F" w:rsidRPr="008021BC" w:rsidRDefault="00BE071F" w:rsidP="00E21D75">
                  <w:pPr>
                    <w:jc w:val="center"/>
                    <w:rPr>
                      <w:color w:val="DBE5F1" w:themeColor="accent1" w:themeTint="33"/>
                    </w:rPr>
                  </w:pPr>
                  <w:r w:rsidRPr="00661F27">
                    <w:rPr>
                      <w:rFonts w:ascii="Times New Roman" w:hAnsi="Times New Roman" w:cs="Times New Roman"/>
                    </w:rPr>
                    <w:t>муниципальная</w:t>
                  </w:r>
                  <w:r>
                    <w:t xml:space="preserve"> программа</w:t>
                  </w:r>
                </w:p>
              </w:txbxContent>
            </v:textbox>
          </v:shape>
        </w:pict>
      </w:r>
    </w:p>
    <w:p w:rsidR="00E21D75" w:rsidRPr="008021BC" w:rsidRDefault="00AF19A9" w:rsidP="00E21D75">
      <w:pPr>
        <w:spacing w:line="240" w:lineRule="auto"/>
        <w:rPr>
          <w:noProof/>
          <w:lang w:eastAsia="ru-RU"/>
        </w:rPr>
      </w:pPr>
      <w:r w:rsidRPr="00AF19A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ик 12" o:spid="_x0000_s1027" style="position:absolute;margin-left:102.15pt;margin-top:4.4pt;width:240pt;height:2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" adj="-11796480,,5400" path="m,l3162300,,2944210,297180r-2707037,l,xe" fillcolor="#c0504d [3205]" strokecolor="#622423 [1605]" strokeweight="2pt">
            <v:stroke joinstyle="miter"/>
            <v:formulas/>
            <v:path arrowok="t" o:connecttype="custom" o:connectlocs="0,0;3048000,0;2837793,358140;228600,358140;0,0" o:connectangles="0,0,0,0,0" textboxrect="0,0,3162300,297180"/>
            <v:textbox>
              <w:txbxContent>
                <w:p w:rsidR="00BE071F" w:rsidRDefault="00BE071F" w:rsidP="00E21D75">
                  <w:pPr>
                    <w:jc w:val="center"/>
                  </w:pPr>
                  <w:r>
                    <w:t>подпрограмма</w:t>
                  </w:r>
                </w:p>
              </w:txbxContent>
            </v:textbox>
          </v:shape>
        </w:pict>
      </w:r>
    </w:p>
    <w:p w:rsidR="00E21D75" w:rsidRDefault="00AF19A9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ик 13" o:spid="_x0000_s1028" style="position:absolute;margin-left:120.15pt;margin-top:8.9pt;width:205.2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" adj="-11796480,,5400" path="m,l2606040,,2400300,320040r-2171700,l,xe" fillcolor="#4bacc6 [3208]" strokecolor="#205867 [1608]" strokeweight="2pt">
            <v:stroke joinstyle="miter"/>
            <v:formulas/>
            <v:path arrowok="t" o:connecttype="custom" o:connectlocs="0,0;2606040,0;2400300,289560;228600,289560;0,0" o:connectangles="0,0,0,0,0" textboxrect="0,0,2606040,320040"/>
            <v:textbox>
              <w:txbxContent>
                <w:p w:rsidR="00BE071F" w:rsidRDefault="00BE071F" w:rsidP="00E21D75">
                  <w:pPr>
                    <w:jc w:val="center"/>
                  </w:pPr>
                  <w:r>
                    <w:t>основное мероприятие</w:t>
                  </w:r>
                </w:p>
                <w:p w:rsidR="00BE071F" w:rsidRDefault="00BE071F" w:rsidP="00E21D75">
                  <w:pPr>
                    <w:jc w:val="center"/>
                  </w:pPr>
                </w:p>
                <w:p w:rsidR="00BE071F" w:rsidRDefault="00BE071F" w:rsidP="00E21D75">
                  <w:pPr>
                    <w:jc w:val="center"/>
                  </w:pPr>
                  <w:proofErr w:type="spellStart"/>
                  <w:r>
                    <w:t>сновное</w:t>
                  </w:r>
                  <w:proofErr w:type="spellEnd"/>
                  <w:r>
                    <w:t xml:space="preserve"> мероприятие</w:t>
                  </w:r>
                </w:p>
              </w:txbxContent>
            </v:textbox>
          </v:shape>
        </w:pict>
      </w:r>
    </w:p>
    <w:p w:rsidR="00E21D75" w:rsidRDefault="00AF19A9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ик 15" o:spid="_x0000_s1029" style="position:absolute;margin-left:136.95pt;margin-top:6.5pt;width:173.25pt;height:25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" adj="-11796480,,5400" path="m,l1744980,,1539240,320040r-1318260,l,xe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troke joinstyle="miter"/>
            <v:shadow on="t" color="black" opacity="22937f" origin=",.5" offset="0,.63889mm"/>
            <v:formulas/>
            <v:path arrowok="t" o:connecttype="custom" o:connectlocs="0,0;2200275,0;1940854,320040;278637,320040;0,0" o:connectangles="0,0,0,0,0" textboxrect="0,0,1744980,320040"/>
            <v:textbox>
              <w:txbxContent>
                <w:p w:rsidR="00BE071F" w:rsidRPr="00B81D27" w:rsidRDefault="00BE071F" w:rsidP="00E21D7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</w:t>
                  </w:r>
                  <w:r w:rsidRPr="00B81D27">
                    <w:rPr>
                      <w:sz w:val="20"/>
                      <w:szCs w:val="20"/>
                    </w:rPr>
                    <w:t>лавный распорядитель</w:t>
                  </w:r>
                </w:p>
              </w:txbxContent>
            </v:textbox>
          </v:shape>
        </w:pict>
      </w:r>
    </w:p>
    <w:p w:rsidR="00E21D75" w:rsidRDefault="00AF19A9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ик 16" o:spid="_x0000_s1030" style="position:absolute;margin-left:157.95pt;margin-top:5.15pt;width:133.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" adj="-11796480,,5400" path="m,l1318260,,1104900,342900r-937260,l,xe" fillcolor="#4bacc6 [3208]" strokecolor="#205867 [1608]" strokeweight="2pt">
            <v:stroke joinstyle="miter"/>
            <v:formulas/>
            <v:path arrowok="t" o:connecttype="custom" o:connectlocs="0,0;1695450,0;1421042,342900;215606,342900;0,0" o:connectangles="0,0,0,0,0" textboxrect="0,0,1318260,342900"/>
            <v:textbox>
              <w:txbxContent>
                <w:p w:rsidR="00BE071F" w:rsidRPr="00B81D27" w:rsidRDefault="00BE071F" w:rsidP="00E21D75">
                  <w:pPr>
                    <w:ind w:hanging="14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</w:t>
                  </w:r>
                  <w:r w:rsidRPr="00B81D27">
                    <w:rPr>
                      <w:sz w:val="16"/>
                      <w:szCs w:val="16"/>
                    </w:rPr>
                    <w:t xml:space="preserve">аправление </w:t>
                  </w:r>
                  <w:r>
                    <w:rPr>
                      <w:sz w:val="16"/>
                      <w:szCs w:val="16"/>
                    </w:rPr>
                    <w:t>расходов</w:t>
                  </w:r>
                </w:p>
                <w:p w:rsidR="00BE071F" w:rsidRDefault="00BE071F" w:rsidP="00E21D75">
                  <w:pPr>
                    <w:jc w:val="center"/>
                  </w:pPr>
                  <w:r>
                    <w:t>расходов</w:t>
                  </w:r>
                </w:p>
              </w:txbxContent>
            </v:textbox>
          </v:shape>
        </w:pict>
      </w:r>
    </w:p>
    <w:p w:rsidR="00E21D75" w:rsidRDefault="00AF19A9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1" o:spid="_x0000_s1031" style="position:absolute;margin-left:174.45pt;margin-top:6.05pt;width:95.25pt;height:2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BE071F" w:rsidRPr="0029511F" w:rsidRDefault="00BE071F" w:rsidP="00E21D75">
                  <w:pPr>
                    <w:ind w:left="-142" w:right="-136"/>
                    <w:jc w:val="center"/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B81D27">
                    <w:rPr>
                      <w:sz w:val="20"/>
                      <w:szCs w:val="20"/>
                    </w:rPr>
                    <w:t>ид</w:t>
                  </w:r>
                  <w:r>
                    <w:t xml:space="preserve"> расходов</w:t>
                  </w:r>
                </w:p>
              </w:txbxContent>
            </v:textbox>
          </v:rect>
        </w:pic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1D6D41" w:rsidRDefault="001D6D41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D07BB" w:rsidRDefault="00F16632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Например</w:t>
      </w:r>
      <w:r w:rsidR="004D07BB">
        <w:rPr>
          <w:rStyle w:val="FontStyle88"/>
          <w:rFonts w:ascii="Times New Roman" w:hAnsi="Times New Roman" w:cs="Times New Roman"/>
          <w:sz w:val="28"/>
          <w:szCs w:val="28"/>
        </w:rPr>
        <w:t>: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4"/>
        <w:gridCol w:w="716"/>
        <w:gridCol w:w="1137"/>
        <w:gridCol w:w="812"/>
        <w:gridCol w:w="848"/>
        <w:gridCol w:w="701"/>
        <w:gridCol w:w="664"/>
        <w:gridCol w:w="1476"/>
      </w:tblGrid>
      <w:tr w:rsidR="001D6D41" w:rsidRPr="00613AA5" w:rsidTr="00125B3B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1C1307" w:rsidRPr="00594F10" w:rsidRDefault="001C1307" w:rsidP="00613A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C1307" w:rsidRPr="00594F10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1C1307" w:rsidRPr="00594F10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812" w:type="dxa"/>
          </w:tcPr>
          <w:p w:rsidR="001C1307" w:rsidRPr="00594F10" w:rsidRDefault="001C1307" w:rsidP="001C1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C1307" w:rsidRPr="00594F10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1C1307" w:rsidRPr="00594F10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:rsidR="001C1307" w:rsidRPr="00594F10" w:rsidRDefault="001C1307" w:rsidP="00613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1C1307" w:rsidRPr="00594F10" w:rsidRDefault="001C1307" w:rsidP="001F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1F5FEF"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1D6D41" w:rsidRPr="00613AA5" w:rsidTr="00125B3B">
        <w:trPr>
          <w:trHeight w:val="276"/>
        </w:trPr>
        <w:tc>
          <w:tcPr>
            <w:tcW w:w="3124" w:type="dxa"/>
            <w:shd w:val="clear" w:color="auto" w:fill="auto"/>
            <w:noWrap/>
            <w:vAlign w:val="bottom"/>
            <w:hideMark/>
          </w:tcPr>
          <w:p w:rsidR="001C1307" w:rsidRPr="00594F10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C1307" w:rsidRPr="00594F10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1C1307" w:rsidRPr="00594F10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vAlign w:val="bottom"/>
          </w:tcPr>
          <w:p w:rsidR="001C1307" w:rsidRPr="00594F10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  <w:noWrap/>
            <w:vAlign w:val="bottom"/>
          </w:tcPr>
          <w:p w:rsidR="001C1307" w:rsidRPr="00594F10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bottom"/>
          </w:tcPr>
          <w:p w:rsidR="001C1307" w:rsidRPr="00594F10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C1307" w:rsidRPr="00594F10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1C1307" w:rsidRPr="00594F10" w:rsidRDefault="001C1307" w:rsidP="001C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16632" w:rsidRPr="00613AA5" w:rsidTr="00125B3B">
        <w:trPr>
          <w:trHeight w:val="552"/>
        </w:trPr>
        <w:tc>
          <w:tcPr>
            <w:tcW w:w="3124" w:type="dxa"/>
            <w:shd w:val="clear" w:color="auto" w:fill="auto"/>
            <w:vAlign w:val="bottom"/>
            <w:hideMark/>
          </w:tcPr>
          <w:p w:rsidR="00F16632" w:rsidRPr="00F16632" w:rsidRDefault="00F16632" w:rsidP="00D547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6632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реализации полномочий исполнительно-распорядительного органа муниципального образования "</w:t>
            </w:r>
            <w:proofErr w:type="spellStart"/>
            <w:r w:rsidRPr="00F16632">
              <w:rPr>
                <w:rFonts w:ascii="Times New Roman" w:hAnsi="Times New Roman" w:cs="Times New Roman"/>
                <w:bCs/>
                <w:sz w:val="24"/>
                <w:szCs w:val="24"/>
              </w:rPr>
              <w:t>Унечское</w:t>
            </w:r>
            <w:proofErr w:type="spellEnd"/>
            <w:r w:rsidRPr="00F166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городское поселение"( 2018-2020 годы)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F16632" w:rsidRPr="00F16632" w:rsidRDefault="00F16632" w:rsidP="00F166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6632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F16632" w:rsidRPr="00F16632" w:rsidRDefault="00F16632" w:rsidP="00F166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663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2" w:type="dxa"/>
            <w:vAlign w:val="bottom"/>
          </w:tcPr>
          <w:p w:rsidR="00F16632" w:rsidRPr="00F16632" w:rsidRDefault="00F16632" w:rsidP="00F166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663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F16632" w:rsidRPr="00F16632" w:rsidRDefault="00F16632" w:rsidP="00F166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663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:rsidR="00F16632" w:rsidRPr="00F16632" w:rsidRDefault="00F16632" w:rsidP="00F166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663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vAlign w:val="bottom"/>
            <w:hideMark/>
          </w:tcPr>
          <w:p w:rsidR="00F16632" w:rsidRPr="00F16632" w:rsidRDefault="00F16632" w:rsidP="00F166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663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F16632" w:rsidRPr="00F16632" w:rsidRDefault="00F16632" w:rsidP="00F166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6632">
              <w:rPr>
                <w:rFonts w:ascii="Times New Roman" w:hAnsi="Times New Roman" w:cs="Times New Roman"/>
                <w:bCs/>
                <w:sz w:val="24"/>
                <w:szCs w:val="24"/>
              </w:rPr>
              <w:t>61336200,00</w:t>
            </w:r>
          </w:p>
        </w:tc>
      </w:tr>
    </w:tbl>
    <w:p w:rsidR="00AC082B" w:rsidRDefault="00AC082B" w:rsidP="00C20183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F339FD" w:rsidRPr="00594F10" w:rsidRDefault="00613AA5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</w:t>
      </w:r>
      <w:r w:rsidR="00C20183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(МП). Муниципальной программе </w:t>
      </w:r>
      <w:r w:rsidR="00897C72" w:rsidRP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D547A3" w:rsidRPr="00594F10">
        <w:rPr>
          <w:rFonts w:ascii="Times New Roman" w:hAnsi="Times New Roman" w:cs="Times New Roman"/>
          <w:bCs/>
          <w:sz w:val="28"/>
          <w:szCs w:val="28"/>
        </w:rPr>
        <w:t xml:space="preserve">Обеспечение реализации полномочий исполнительно-распорядительного органа муниципального </w:t>
      </w:r>
      <w:r w:rsidR="00D547A3" w:rsidRPr="00594F10">
        <w:rPr>
          <w:rFonts w:ascii="Times New Roman" w:hAnsi="Times New Roman" w:cs="Times New Roman"/>
          <w:bCs/>
          <w:sz w:val="28"/>
          <w:szCs w:val="28"/>
        </w:rPr>
        <w:lastRenderedPageBreak/>
        <w:t>образования "</w:t>
      </w:r>
      <w:proofErr w:type="spellStart"/>
      <w:r w:rsidR="00D547A3" w:rsidRPr="00594F10">
        <w:rPr>
          <w:rFonts w:ascii="Times New Roman" w:hAnsi="Times New Roman" w:cs="Times New Roman"/>
          <w:bCs/>
          <w:sz w:val="28"/>
          <w:szCs w:val="28"/>
        </w:rPr>
        <w:t>Унечское</w:t>
      </w:r>
      <w:proofErr w:type="spellEnd"/>
      <w:r w:rsidR="00D547A3" w:rsidRPr="00594F10">
        <w:rPr>
          <w:rFonts w:ascii="Times New Roman" w:hAnsi="Times New Roman" w:cs="Times New Roman"/>
          <w:bCs/>
          <w:sz w:val="28"/>
          <w:szCs w:val="28"/>
        </w:rPr>
        <w:t xml:space="preserve"> городское поселение"(2018-2020 годы)</w:t>
      </w:r>
      <w:r w:rsidR="00743A4D" w:rsidRP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присвоен код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6B0B77" w:rsidRPr="00594F10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="00D547A3" w:rsidRPr="00594F10">
        <w:rPr>
          <w:rStyle w:val="FontStyle88"/>
          <w:rFonts w:ascii="Times New Roman" w:hAnsi="Times New Roman" w:cs="Times New Roman"/>
          <w:sz w:val="28"/>
          <w:szCs w:val="28"/>
        </w:rPr>
        <w:t>4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="00C20183" w:rsidRPr="00594F10"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34"/>
        <w:gridCol w:w="709"/>
        <w:gridCol w:w="1134"/>
        <w:gridCol w:w="850"/>
        <w:gridCol w:w="992"/>
        <w:gridCol w:w="567"/>
        <w:gridCol w:w="709"/>
        <w:gridCol w:w="1383"/>
      </w:tblGrid>
      <w:tr w:rsidR="00A007CF" w:rsidRPr="00A007CF" w:rsidTr="00A007CF">
        <w:trPr>
          <w:trHeight w:val="39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7CF" w:rsidRPr="00A007CF" w:rsidRDefault="00A007CF" w:rsidP="00594F1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007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 (2018- 2020 годы)"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7CF" w:rsidRPr="00A007CF" w:rsidRDefault="00A007CF" w:rsidP="00594F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7CF" w:rsidRPr="00A007CF" w:rsidRDefault="00A007CF" w:rsidP="00594F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07CF" w:rsidRPr="00A007CF" w:rsidRDefault="00A007CF" w:rsidP="00594F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7CF" w:rsidRPr="00A007CF" w:rsidRDefault="00A007CF" w:rsidP="00594F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7CF" w:rsidRPr="00A007CF" w:rsidRDefault="00A007CF" w:rsidP="00594F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7CF" w:rsidRPr="00A007CF" w:rsidRDefault="00A007CF" w:rsidP="00594F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7CF" w:rsidRPr="00A007CF" w:rsidRDefault="00A007CF" w:rsidP="00594F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265000,00</w:t>
            </w:r>
          </w:p>
        </w:tc>
      </w:tr>
    </w:tbl>
    <w:p w:rsidR="00A007CF" w:rsidRDefault="00A007CF" w:rsidP="00A007CF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A007CF" w:rsidRPr="00594F10" w:rsidRDefault="00A007CF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расходы вне подпрограмм и  три подпрограммы. Подпрограмма, которой присвоен код «1» называется </w:t>
      </w:r>
      <w:r w:rsid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Pr="00A007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(2018- 2020 годы)</w:t>
      </w:r>
      <w:r w:rsid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tbl>
      <w:tblPr>
        <w:tblW w:w="9640" w:type="dxa"/>
        <w:tblInd w:w="113" w:type="dxa"/>
        <w:tblLook w:val="04A0"/>
      </w:tblPr>
      <w:tblGrid>
        <w:gridCol w:w="4780"/>
        <w:gridCol w:w="520"/>
        <w:gridCol w:w="540"/>
        <w:gridCol w:w="580"/>
        <w:gridCol w:w="640"/>
        <w:gridCol w:w="720"/>
        <w:gridCol w:w="560"/>
        <w:gridCol w:w="1300"/>
      </w:tblGrid>
      <w:tr w:rsidR="00D76EA1" w:rsidRPr="00D76EA1" w:rsidTr="00D76EA1">
        <w:trPr>
          <w:trHeight w:val="528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D76E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D7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D7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D7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D7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D7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D7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EA1" w:rsidRPr="00D76EA1" w:rsidRDefault="00D76EA1" w:rsidP="00D7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265000,00</w:t>
            </w:r>
          </w:p>
        </w:tc>
      </w:tr>
    </w:tbl>
    <w:p w:rsidR="00D76EA1" w:rsidRPr="00594F10" w:rsidRDefault="00D76EA1" w:rsidP="00A007CF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743A4D" w:rsidRPr="00594F10" w:rsidRDefault="00743A4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 w:rsidR="00F24055" w:rsidRPr="00594F10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="00D76EA1" w:rsidRPr="00594F10">
        <w:rPr>
          <w:rStyle w:val="FontStyle88"/>
          <w:rFonts w:ascii="Times New Roman" w:hAnsi="Times New Roman" w:cs="Times New Roman"/>
          <w:sz w:val="28"/>
          <w:szCs w:val="28"/>
        </w:rPr>
        <w:t>6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основных мероприятия. Основное мероприятие, которому присвоен код «</w:t>
      </w:r>
      <w:r w:rsidR="00D76EA1" w:rsidRPr="00594F10">
        <w:rPr>
          <w:rStyle w:val="FontStyle88"/>
          <w:rFonts w:ascii="Times New Roman" w:hAnsi="Times New Roman" w:cs="Times New Roman"/>
          <w:sz w:val="28"/>
          <w:szCs w:val="28"/>
        </w:rPr>
        <w:t>21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» называется «</w:t>
      </w:r>
      <w:r w:rsidR="00D76EA1" w:rsidRPr="00D76E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Обеспечение готовности к реагированию на чрезвычайные ситуации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.</w:t>
      </w:r>
      <w:r w:rsidR="00047A12" w:rsidRPr="00594F10">
        <w:rPr>
          <w:rStyle w:val="FontStyle88"/>
          <w:rFonts w:ascii="Times New Roman" w:hAnsi="Times New Roman" w:cs="Times New Roman"/>
          <w:sz w:val="28"/>
          <w:szCs w:val="28"/>
        </w:rPr>
        <w:t>»</w:t>
      </w:r>
    </w:p>
    <w:p w:rsidR="00D76EA1" w:rsidRPr="00594F10" w:rsidRDefault="00D76EA1" w:rsidP="00594F10">
      <w:pPr>
        <w:spacing w:after="0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113" w:type="dxa"/>
        <w:tblLook w:val="04A0"/>
      </w:tblPr>
      <w:tblGrid>
        <w:gridCol w:w="4780"/>
        <w:gridCol w:w="520"/>
        <w:gridCol w:w="540"/>
        <w:gridCol w:w="580"/>
        <w:gridCol w:w="640"/>
        <w:gridCol w:w="720"/>
        <w:gridCol w:w="560"/>
        <w:gridCol w:w="1300"/>
      </w:tblGrid>
      <w:tr w:rsidR="00D76EA1" w:rsidRPr="00D76EA1" w:rsidTr="00D76EA1">
        <w:trPr>
          <w:trHeight w:val="264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594F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594F1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594F1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594F1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594F1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594F1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6EA1" w:rsidRPr="00D76EA1" w:rsidRDefault="00D76EA1" w:rsidP="00594F1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EA1" w:rsidRPr="00D76EA1" w:rsidRDefault="00D76EA1" w:rsidP="00594F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265000,00</w:t>
            </w:r>
          </w:p>
        </w:tc>
      </w:tr>
    </w:tbl>
    <w:p w:rsidR="00AC082B" w:rsidRPr="00186FE8" w:rsidRDefault="00AC082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13AA5" w:rsidRPr="00594F10" w:rsidRDefault="00A126F0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</w:t>
      </w:r>
      <w:r w:rsidR="00047A12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программе один 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главный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распорядител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ь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бюджетных средств (ГРБС).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01</w:t>
      </w:r>
      <w:r w:rsidR="004701E1" w:rsidRPr="00594F10">
        <w:rPr>
          <w:rStyle w:val="FontStyle88"/>
          <w:rFonts w:ascii="Times New Roman" w:hAnsi="Times New Roman" w:cs="Times New Roman"/>
          <w:sz w:val="28"/>
          <w:szCs w:val="28"/>
        </w:rPr>
        <w:t>4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» присвоен главному распорядителю бюджетных средств – </w:t>
      </w:r>
      <w:r w:rsidR="004701E1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Унечского района</w:t>
      </w:r>
      <w:r w:rsidR="00CF013A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1"/>
        <w:gridCol w:w="800"/>
        <w:gridCol w:w="980"/>
        <w:gridCol w:w="643"/>
        <w:gridCol w:w="850"/>
        <w:gridCol w:w="876"/>
        <w:gridCol w:w="709"/>
        <w:gridCol w:w="1559"/>
      </w:tblGrid>
      <w:tr w:rsidR="00C537CA" w:rsidRPr="00186FE8" w:rsidTr="00BE071F">
        <w:trPr>
          <w:trHeight w:val="665"/>
        </w:trPr>
        <w:tc>
          <w:tcPr>
            <w:tcW w:w="3061" w:type="dxa"/>
            <w:shd w:val="clear" w:color="auto" w:fill="auto"/>
            <w:vAlign w:val="bottom"/>
            <w:hideMark/>
          </w:tcPr>
          <w:p w:rsidR="00C537CA" w:rsidRPr="00594F10" w:rsidRDefault="00C537CA" w:rsidP="00C537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пожарной безопасности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vAlign w:val="bottom"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81140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55000,00</w:t>
            </w:r>
          </w:p>
        </w:tc>
      </w:tr>
    </w:tbl>
    <w:p w:rsidR="00AD0F0E" w:rsidRPr="00186FE8" w:rsidRDefault="00AD0F0E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A126F0" w:rsidRPr="00594F10" w:rsidRDefault="00D24B9B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Расходование </w:t>
      </w:r>
      <w:proofErr w:type="spellStart"/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средств</w:t>
      </w:r>
      <w:r w:rsidR="00D76EA1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</w:t>
      </w:r>
      <w:proofErr w:type="spellEnd"/>
      <w:r w:rsidR="00D76EA1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Унечского района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осуществляется по различным направлениям расходов (НР). Расходам на 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м</w:t>
      </w:r>
      <w:r w:rsidR="00C537CA" w:rsidRPr="00594F10">
        <w:rPr>
          <w:rFonts w:ascii="Times New Roman" w:hAnsi="Times New Roman" w:cs="Times New Roman"/>
          <w:color w:val="000000"/>
          <w:sz w:val="28"/>
          <w:szCs w:val="28"/>
        </w:rPr>
        <w:t xml:space="preserve">ероприятия в сфере пожарной безопасности 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присвоен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81140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5"/>
        <w:gridCol w:w="800"/>
        <w:gridCol w:w="980"/>
        <w:gridCol w:w="649"/>
        <w:gridCol w:w="850"/>
        <w:gridCol w:w="876"/>
        <w:gridCol w:w="709"/>
        <w:gridCol w:w="1559"/>
      </w:tblGrid>
      <w:tr w:rsidR="00C537CA" w:rsidRPr="00186FE8" w:rsidTr="00625B04">
        <w:trPr>
          <w:trHeight w:val="665"/>
        </w:trPr>
        <w:tc>
          <w:tcPr>
            <w:tcW w:w="3055" w:type="dxa"/>
            <w:shd w:val="clear" w:color="auto" w:fill="auto"/>
            <w:vAlign w:val="bottom"/>
            <w:hideMark/>
          </w:tcPr>
          <w:p w:rsidR="00C537CA" w:rsidRPr="00594F10" w:rsidRDefault="00C537CA" w:rsidP="00C53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 государственных </w:t>
            </w:r>
            <w:r w:rsidRPr="00594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" w:type="dxa"/>
            <w:vAlign w:val="bottom"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81140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55000,00</w:t>
            </w:r>
          </w:p>
        </w:tc>
      </w:tr>
      <w:tr w:rsidR="00C537CA" w:rsidRPr="00A126F0" w:rsidTr="00625B04">
        <w:trPr>
          <w:trHeight w:val="665"/>
        </w:trPr>
        <w:tc>
          <w:tcPr>
            <w:tcW w:w="3055" w:type="dxa"/>
            <w:shd w:val="clear" w:color="auto" w:fill="auto"/>
            <w:vAlign w:val="bottom"/>
          </w:tcPr>
          <w:p w:rsidR="00C537CA" w:rsidRPr="00594F10" w:rsidRDefault="00C537CA" w:rsidP="00C53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" w:type="dxa"/>
            <w:vAlign w:val="bottom"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876" w:type="dxa"/>
            <w:shd w:val="clear" w:color="auto" w:fill="auto"/>
            <w:noWrap/>
            <w:vAlign w:val="bottom"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81140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37CA" w:rsidRPr="00594F10" w:rsidRDefault="00C537CA" w:rsidP="00C53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F10">
              <w:rPr>
                <w:rFonts w:ascii="Times New Roman" w:hAnsi="Times New Roman" w:cs="Times New Roman"/>
                <w:sz w:val="24"/>
                <w:szCs w:val="24"/>
              </w:rPr>
              <w:t>55000,00</w:t>
            </w:r>
          </w:p>
        </w:tc>
      </w:tr>
    </w:tbl>
    <w:p w:rsidR="00AB521B" w:rsidRDefault="00AB521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D24B9B" w:rsidRDefault="00DD6768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Уточнение направления расходов – код вида расходов (ВР).</w:t>
      </w:r>
    </w:p>
    <w:p w:rsidR="00DD6768" w:rsidRPr="00DD6768" w:rsidRDefault="00DD6768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</w:t>
      </w:r>
      <w:r>
        <w:rPr>
          <w:rStyle w:val="FontStyle88"/>
          <w:rFonts w:ascii="Times New Roman" w:hAnsi="Times New Roman" w:cs="Times New Roman"/>
          <w:sz w:val="28"/>
          <w:szCs w:val="28"/>
        </w:rPr>
        <w:t>ксом Российской Федерации предо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ставлена значительная свобода в представлении расходов бюджетов в час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ти ва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риантов группировки. Пример выше — «прог</w:t>
      </w:r>
      <w:r>
        <w:rPr>
          <w:rStyle w:val="FontStyle88"/>
          <w:rFonts w:ascii="Times New Roman" w:hAnsi="Times New Roman" w:cs="Times New Roman"/>
          <w:sz w:val="28"/>
          <w:szCs w:val="28"/>
        </w:rPr>
        <w:t>раммная» структура расходов, ос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новная группировка в которой о</w:t>
      </w:r>
      <w:r>
        <w:rPr>
          <w:rStyle w:val="FontStyle88"/>
          <w:rFonts w:ascii="Times New Roman" w:hAnsi="Times New Roman" w:cs="Times New Roman"/>
          <w:sz w:val="28"/>
          <w:szCs w:val="28"/>
        </w:rPr>
        <w:t>существляется по муниципальным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программа</w:t>
      </w:r>
      <w:r>
        <w:rPr>
          <w:rStyle w:val="FontStyle88"/>
          <w:rFonts w:ascii="Times New Roman" w:hAnsi="Times New Roman" w:cs="Times New Roman"/>
          <w:sz w:val="28"/>
          <w:szCs w:val="28"/>
        </w:rPr>
        <w:t>м и подпрограммам (приложени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BB426C">
        <w:rPr>
          <w:rStyle w:val="FontStyle88"/>
          <w:rFonts w:ascii="Times New Roman" w:hAnsi="Times New Roman" w:cs="Times New Roman"/>
          <w:sz w:val="28"/>
          <w:szCs w:val="28"/>
        </w:rPr>
        <w:t>7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9F5D41" w:rsidRDefault="00EE588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="00BB426C">
        <w:rPr>
          <w:rStyle w:val="FontStyle88"/>
          <w:rFonts w:ascii="Times New Roman" w:hAnsi="Times New Roman" w:cs="Times New Roman"/>
          <w:sz w:val="28"/>
          <w:szCs w:val="28"/>
        </w:rPr>
        <w:t>6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утверждается также «ведомственная» структура расходов, основная группировка в которой ос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уществляется по ведомствам - органам местного самоуправления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. Те же расходы </w:t>
      </w:r>
      <w:r w:rsidR="002F2491">
        <w:rPr>
          <w:rStyle w:val="FontStyle88"/>
          <w:rFonts w:ascii="Times New Roman" w:hAnsi="Times New Roman" w:cs="Times New Roman"/>
          <w:sz w:val="28"/>
          <w:szCs w:val="28"/>
        </w:rPr>
        <w:t>Администрации Унечского района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в составе ведомственной структуры р</w:t>
      </w:r>
      <w:r>
        <w:rPr>
          <w:rStyle w:val="FontStyle88"/>
          <w:rFonts w:ascii="Times New Roman" w:hAnsi="Times New Roman" w:cs="Times New Roman"/>
          <w:sz w:val="28"/>
          <w:szCs w:val="28"/>
        </w:rPr>
        <w:t>асходов выглядят следующим обра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>зом:</w:t>
      </w:r>
    </w:p>
    <w:p w:rsidR="006508D2" w:rsidRDefault="002F2491" w:rsidP="006508D2">
      <w:pPr>
        <w:spacing w:after="0"/>
        <w:ind w:firstLine="709"/>
        <w:jc w:val="right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рублей</w:t>
      </w:r>
    </w:p>
    <w:tbl>
      <w:tblPr>
        <w:tblW w:w="10261" w:type="dxa"/>
        <w:tblInd w:w="-318" w:type="dxa"/>
        <w:tblLook w:val="04A0"/>
      </w:tblPr>
      <w:tblGrid>
        <w:gridCol w:w="4178"/>
        <w:gridCol w:w="787"/>
        <w:gridCol w:w="669"/>
        <w:gridCol w:w="671"/>
        <w:gridCol w:w="1628"/>
        <w:gridCol w:w="768"/>
        <w:gridCol w:w="1560"/>
      </w:tblGrid>
      <w:tr w:rsidR="006508D2" w:rsidRPr="006508D2" w:rsidTr="00680A1F">
        <w:trPr>
          <w:trHeight w:val="876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6508D2" w:rsidRPr="006508D2" w:rsidTr="00680A1F">
        <w:trPr>
          <w:trHeight w:val="264"/>
        </w:trPr>
        <w:tc>
          <w:tcPr>
            <w:tcW w:w="4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508D2" w:rsidRPr="006508D2" w:rsidTr="00680A1F">
        <w:trPr>
          <w:trHeight w:val="264"/>
        </w:trPr>
        <w:tc>
          <w:tcPr>
            <w:tcW w:w="4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8D2" w:rsidRPr="006508D2" w:rsidRDefault="006508D2" w:rsidP="00650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62336200,00</w:t>
            </w:r>
          </w:p>
        </w:tc>
      </w:tr>
      <w:tr w:rsidR="006508D2" w:rsidRPr="006508D2" w:rsidTr="00680A1F">
        <w:trPr>
          <w:trHeight w:val="528"/>
        </w:trPr>
        <w:tc>
          <w:tcPr>
            <w:tcW w:w="4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265000,00</w:t>
            </w:r>
          </w:p>
        </w:tc>
      </w:tr>
      <w:tr w:rsidR="006508D2" w:rsidRPr="006508D2" w:rsidTr="00680A1F">
        <w:trPr>
          <w:trHeight w:val="264"/>
        </w:trPr>
        <w:tc>
          <w:tcPr>
            <w:tcW w:w="4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55000,00</w:t>
            </w:r>
          </w:p>
        </w:tc>
      </w:tr>
      <w:tr w:rsidR="006508D2" w:rsidRPr="006508D2" w:rsidTr="00680A1F">
        <w:trPr>
          <w:trHeight w:val="264"/>
        </w:trPr>
        <w:tc>
          <w:tcPr>
            <w:tcW w:w="4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8D2" w:rsidRPr="006508D2" w:rsidRDefault="006508D2" w:rsidP="0065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14 1 21 81140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55000,00</w:t>
            </w:r>
          </w:p>
        </w:tc>
      </w:tr>
      <w:tr w:rsidR="006508D2" w:rsidRPr="006508D2" w:rsidTr="00680A1F">
        <w:trPr>
          <w:trHeight w:val="792"/>
        </w:trPr>
        <w:tc>
          <w:tcPr>
            <w:tcW w:w="4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14 1 21 81140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55000,00</w:t>
            </w:r>
          </w:p>
        </w:tc>
      </w:tr>
      <w:tr w:rsidR="006508D2" w:rsidRPr="006508D2" w:rsidTr="00680A1F">
        <w:trPr>
          <w:trHeight w:val="792"/>
        </w:trPr>
        <w:tc>
          <w:tcPr>
            <w:tcW w:w="4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 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14 1 21 81140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8D2" w:rsidRPr="006508D2" w:rsidRDefault="006508D2" w:rsidP="0065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55000,00</w:t>
            </w:r>
          </w:p>
        </w:tc>
      </w:tr>
    </w:tbl>
    <w:p w:rsidR="006508D2" w:rsidRDefault="006508D2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2D2FFE" w:rsidRDefault="00F42067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ab/>
      </w:r>
    </w:p>
    <w:p w:rsidR="00F45206" w:rsidRPr="00F45206" w:rsidRDefault="00F45206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F45206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r w:rsidRPr="00F45206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«Программная» структура бюджетной классификации расходов с 2016 года претерпела изменения. В соответствии с приказом Минфина России от 08.06.2015 года № 90н 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</w:t>
      </w:r>
      <w:proofErr w:type="spell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н</w:t>
      </w:r>
      <w:proofErr w:type="spell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» структура целевой статьи расходов бюджета на 201</w:t>
      </w:r>
      <w:r>
        <w:rPr>
          <w:rStyle w:val="FontStyle88"/>
          <w:rFonts w:ascii="Times New Roman" w:hAnsi="Times New Roman" w:cs="Times New Roman"/>
          <w:sz w:val="28"/>
          <w:szCs w:val="28"/>
        </w:rPr>
        <w:t>7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и на плановый период 2018 и 2019 годов 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выглядит следующим образом:</w:t>
      </w:r>
    </w:p>
    <w:tbl>
      <w:tblPr>
        <w:tblW w:w="9422" w:type="dxa"/>
        <w:tblInd w:w="93" w:type="dxa"/>
        <w:tblLook w:val="04A0"/>
      </w:tblPr>
      <w:tblGrid>
        <w:gridCol w:w="897"/>
        <w:gridCol w:w="976"/>
        <w:gridCol w:w="1843"/>
        <w:gridCol w:w="945"/>
        <w:gridCol w:w="725"/>
        <w:gridCol w:w="754"/>
        <w:gridCol w:w="827"/>
        <w:gridCol w:w="850"/>
        <w:gridCol w:w="820"/>
        <w:gridCol w:w="785"/>
      </w:tblGrid>
      <w:tr w:rsidR="00964AE0" w:rsidRPr="00213959" w:rsidTr="006805FE">
        <w:trPr>
          <w:trHeight w:val="521"/>
        </w:trPr>
        <w:tc>
          <w:tcPr>
            <w:tcW w:w="94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964AE0" w:rsidRPr="00213959" w:rsidTr="006805FE">
        <w:trPr>
          <w:trHeight w:val="521"/>
        </w:trPr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964AE0" w:rsidRPr="00213959" w:rsidTr="006805FE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964AE0" w:rsidRPr="00213959" w:rsidRDefault="00964AE0" w:rsidP="00007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3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964AE0" w:rsidRPr="00213959" w:rsidRDefault="00964AE0" w:rsidP="00964AE0">
      <w:pPr>
        <w:spacing w:after="0" w:line="36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код основного мероприятия муниципальной программы (11-12 разряды кода классификации расходов бюджетов). В качестве наименования основного мероприятия используется задача соответствующей муниципальной программы, а в составе кода выстроена иерархия целей и задач программ Унечского </w:t>
      </w:r>
      <w:r w:rsidR="000D316D">
        <w:rPr>
          <w:rStyle w:val="FontStyle88"/>
          <w:rFonts w:ascii="Times New Roman" w:hAnsi="Times New Roman" w:cs="Times New Roman"/>
          <w:sz w:val="28"/>
          <w:szCs w:val="28"/>
        </w:rPr>
        <w:t>городского поселения</w:t>
      </w: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;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До 2014 года в составе приложений к решению о бюджете утверждалась также «функциональная» структура расходов, в которой основная группировка осуществлялась по разделам (</w:t>
      </w:r>
      <w:proofErr w:type="spell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) и подразделам (</w:t>
      </w:r>
      <w:proofErr w:type="spellStart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r w:rsidRPr="00213959">
        <w:rPr>
          <w:rStyle w:val="FontStyle88"/>
          <w:rFonts w:ascii="Times New Roman" w:hAnsi="Times New Roman" w:cs="Times New Roman"/>
          <w:sz w:val="28"/>
          <w:szCs w:val="28"/>
        </w:rPr>
        <w:t>). Начиная с 2014 года функциональная структура расходов представляется в качестве приложения к пояснительной записке к проекту бюджета.</w:t>
      </w:r>
    </w:p>
    <w:p w:rsidR="00964AE0" w:rsidRPr="00213959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Наименования и коды бюджетной классификации преимущественно установлены Министерством финансов Российской Федерации. Субъектам Российской Федерации и органам местного самоуправления предоставлено право самостоятельно устанавливать коды и наименования целевых статей расходов.</w:t>
      </w:r>
    </w:p>
    <w:p w:rsidR="004C2C48" w:rsidRDefault="004C2C48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  <w:r w:rsidRPr="004C2C48">
        <w:rPr>
          <w:rStyle w:val="FontStyle88"/>
          <w:rFonts w:ascii="Times New Roman" w:hAnsi="Times New Roman" w:cs="Times New Roman"/>
          <w:b/>
          <w:sz w:val="32"/>
          <w:szCs w:val="32"/>
        </w:rPr>
        <w:t>3.</w:t>
      </w:r>
      <w:r w:rsidR="00964AE0">
        <w:rPr>
          <w:rStyle w:val="FontStyle88"/>
          <w:rFonts w:ascii="Times New Roman" w:hAnsi="Times New Roman" w:cs="Times New Roman"/>
          <w:b/>
          <w:sz w:val="32"/>
          <w:szCs w:val="32"/>
        </w:rPr>
        <w:t xml:space="preserve"> Бюджетный процесс</w:t>
      </w:r>
    </w:p>
    <w:p w:rsidR="00C31FE2" w:rsidRDefault="001435C2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>Проект бюджета</w:t>
      </w:r>
      <w:r w:rsidR="0072185E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72185E" w:rsidRPr="00C31FE2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72185E" w:rsidRPr="00C31FE2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4C2C48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</w:t>
      </w:r>
      <w:r w:rsidR="00C31FE2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на </w:t>
      </w:r>
      <w:r w:rsidR="00C31FE2" w:rsidRPr="002A4147">
        <w:rPr>
          <w:rStyle w:val="FontStyle90"/>
          <w:rFonts w:ascii="Times New Roman" w:hAnsi="Times New Roman" w:cs="Times New Roman"/>
          <w:sz w:val="28"/>
          <w:szCs w:val="28"/>
        </w:rPr>
        <w:t>три года - очередной финансовый год и на плановый период.</w:t>
      </w:r>
    </w:p>
    <w:p w:rsidR="004C2C48" w:rsidRDefault="004C2C48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964AE0" w:rsidRPr="002A4147" w:rsidRDefault="00964AE0" w:rsidP="00215604">
      <w:pPr>
        <w:pStyle w:val="Style23"/>
        <w:widowControl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79"/>
        <w:gridCol w:w="4575"/>
        <w:gridCol w:w="3354"/>
      </w:tblGrid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76895">
            <w:pPr>
              <w:pStyle w:val="Style14"/>
              <w:widowControl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197A6E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5B50A5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0055E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России №8 по Брянской области </w:t>
            </w:r>
          </w:p>
          <w:p w:rsidR="00AF3ADC" w:rsidRPr="00F71A06" w:rsidRDefault="00AF3ADC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722BFA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рогноз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</w:t>
            </w:r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</w:t>
            </w:r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поселение»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</w:t>
            </w:r>
            <w:r w:rsidR="00257E0E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ление основных подходов к форми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рованию бюджета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проекта основных направлений 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налоговой политики и основный направлений бю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джетной </w:t>
            </w:r>
            <w:r w:rsidR="00F71A06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политики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образования «</w:t>
            </w:r>
            <w:proofErr w:type="spellStart"/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поселение» </w:t>
            </w:r>
          </w:p>
          <w:p w:rsidR="004C2C48" w:rsidRPr="00F71A06" w:rsidRDefault="004C2C48" w:rsidP="00145BC0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Определение параметров бюджета (доходы, расходы, дефицит / </w:t>
            </w:r>
            <w:proofErr w:type="spellStart"/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4C2C48" w:rsidRPr="00F71A06" w:rsidRDefault="00722BFA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0D6D73" w:rsidP="000D6D73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</w:t>
            </w:r>
            <w:r w:rsid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5B50A5" w:rsidRPr="00F71A06" w:rsidRDefault="005B50A5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других документов, предоставляемых совместно с проектом решения о бюджете в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D902D7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5B50A5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муниципальных программ муниципального образования «</w:t>
            </w:r>
            <w:proofErr w:type="spellStart"/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7" w:rsidRPr="00D902D7" w:rsidRDefault="00D902D7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«Отдел культуры администрации Унечского района Брянской области»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CB1D3B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15 ноября</w:t>
            </w:r>
          </w:p>
          <w:p w:rsidR="00125D63" w:rsidRDefault="00125D63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186FE8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решения о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оегородское</w:t>
            </w:r>
            <w:proofErr w:type="spellEnd"/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»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DF124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201</w:t>
            </w:r>
            <w:r w:rsidR="00186FE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8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186FE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9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86FE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годов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9C2" w:rsidRPr="00ED29C2" w:rsidRDefault="00ED29C2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682BB7" w:rsidRPr="00F71A06" w:rsidRDefault="00ED29C2" w:rsidP="00AF5B59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3E17BF" w:rsidP="00CB1D3B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</w:t>
            </w:r>
            <w:r w:rsidR="00CB1D3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15 ноября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решения о 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бюджете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оегородское</w:t>
            </w:r>
            <w:proofErr w:type="spellEnd"/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» на заседаниях комиссий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</w:tr>
      <w:tr w:rsidR="003E17BF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CB1D3B" w:rsidP="00CB1D3B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3E17BF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 проекту решения</w:t>
            </w:r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о бюджете муниципального образования «</w:t>
            </w:r>
            <w:proofErr w:type="spellStart"/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D14F0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="00D14F0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64AE0" w:rsidRDefault="00964AE0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3906DF" w:rsidRPr="00D902D7" w:rsidRDefault="003906DF" w:rsidP="000D6D73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Подписание и </w:t>
            </w:r>
            <w:r w:rsidR="000D6D7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опублико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вание решения о бюджете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F8420A" w:rsidRP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  <w:p w:rsidR="00AF5B59" w:rsidRPr="00F71A06" w:rsidRDefault="00AF5B59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C04C9A" w:rsidRDefault="00C04C9A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2A57BD" w:rsidRDefault="002A57BD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4.Основные направления </w:t>
      </w:r>
      <w:r w:rsidR="00680A1F">
        <w:rPr>
          <w:rStyle w:val="FontStyle86"/>
          <w:rFonts w:ascii="Times New Roman" w:hAnsi="Times New Roman" w:cs="Times New Roman"/>
          <w:sz w:val="32"/>
          <w:szCs w:val="32"/>
        </w:rPr>
        <w:t xml:space="preserve">налоговой и бюджетной </w:t>
      </w:r>
      <w:r>
        <w:rPr>
          <w:rStyle w:val="FontStyle86"/>
          <w:rFonts w:ascii="Times New Roman" w:hAnsi="Times New Roman" w:cs="Times New Roman"/>
          <w:sz w:val="32"/>
          <w:szCs w:val="32"/>
        </w:rPr>
        <w:t>политики муниципального образования «</w:t>
      </w:r>
      <w:proofErr w:type="spellStart"/>
      <w:r>
        <w:rPr>
          <w:rStyle w:val="FontStyle86"/>
          <w:rFonts w:ascii="Times New Roman" w:hAnsi="Times New Roman" w:cs="Times New Roman"/>
          <w:sz w:val="32"/>
          <w:szCs w:val="32"/>
        </w:rPr>
        <w:t>Унечское</w:t>
      </w:r>
      <w:proofErr w:type="spellEnd"/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городское поселение» на 201</w:t>
      </w:r>
      <w:r w:rsidR="00CB1D3B">
        <w:rPr>
          <w:rStyle w:val="FontStyle86"/>
          <w:rFonts w:ascii="Times New Roman" w:hAnsi="Times New Roman" w:cs="Times New Roman"/>
          <w:sz w:val="32"/>
          <w:szCs w:val="32"/>
        </w:rPr>
        <w:t>8</w:t>
      </w: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год и на плановый период 201</w:t>
      </w:r>
      <w:r w:rsidR="00CB1D3B">
        <w:rPr>
          <w:rStyle w:val="FontStyle86"/>
          <w:rFonts w:ascii="Times New Roman" w:hAnsi="Times New Roman" w:cs="Times New Roman"/>
          <w:sz w:val="32"/>
          <w:szCs w:val="32"/>
        </w:rPr>
        <w:t>9</w:t>
      </w: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и 20</w:t>
      </w:r>
      <w:r w:rsidR="00CB1D3B">
        <w:rPr>
          <w:rStyle w:val="FontStyle86"/>
          <w:rFonts w:ascii="Times New Roman" w:hAnsi="Times New Roman" w:cs="Times New Roman"/>
          <w:sz w:val="32"/>
          <w:szCs w:val="32"/>
        </w:rPr>
        <w:t>20</w:t>
      </w: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годов</w:t>
      </w:r>
    </w:p>
    <w:p w:rsidR="006805FE" w:rsidRDefault="006805FE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2A57BD" w:rsidRDefault="002A57BD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  <w:r w:rsidRPr="00330E06">
        <w:rPr>
          <w:rStyle w:val="FontStyle86"/>
          <w:rFonts w:ascii="Times New Roman" w:hAnsi="Times New Roman" w:cs="Times New Roman"/>
          <w:sz w:val="28"/>
          <w:szCs w:val="28"/>
        </w:rPr>
        <w:t>4.1.Приоритеты налоговой политики</w:t>
      </w:r>
    </w:p>
    <w:p w:rsidR="00330E06" w:rsidRDefault="00330E06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9D4A48" w:rsidRPr="006508D2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на 2018 год и на плановый период 2019 и 2020 годов разработаны в соответствии с требованиями статьи 184.2 Бюджетного кодекса Российской Федерации, статьей 3 решения Унечского городского Совета народных депутатов от 10.10.2014 №3-21 «О порядке составления, рассмотрения и утверждения бюджета муниципального образования «</w:t>
      </w:r>
      <w:proofErr w:type="spellStart"/>
      <w:r w:rsidRPr="006508D2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508D2">
        <w:rPr>
          <w:rFonts w:ascii="Times New Roman" w:hAnsi="Times New Roman" w:cs="Times New Roman"/>
          <w:sz w:val="28"/>
          <w:szCs w:val="28"/>
        </w:rPr>
        <w:t xml:space="preserve"> городское поселение».</w:t>
      </w:r>
    </w:p>
    <w:p w:rsidR="009D4A48" w:rsidRPr="006508D2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Целью налоговой политики на 2018 год и на плановый период 2019 и 2020 годов является обеспечение бюджетной устойчивости в среднесрочной и долгосрочной перспективе, продолжение работы по укреплению и развитию доходной базы бюджета городского поселения за счет наращивания стабильных доходных источников, ее пополнения и мобилизации в бюджет имеющихся резервов.</w:t>
      </w:r>
    </w:p>
    <w:p w:rsidR="009D4A48" w:rsidRPr="006508D2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lastRenderedPageBreak/>
        <w:t>Приоритетной задачей налоговой политики в ближайшие три года будет создание предсказуемой и устойчивой среды, характеризующейся стабильными налоговыми и неналоговыми условиями, направленными на стимулирование деловой активности, рост экономики и инвестиций, упорядочение системы существующих налоговых льгот путем отмены неэффективных льгот и предоставление льгот, носящих адресный характер.</w:t>
      </w:r>
    </w:p>
    <w:p w:rsidR="00680A1F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Основными направлениями налоговой политики в Унечском городском поселении определены:</w:t>
      </w:r>
    </w:p>
    <w:p w:rsidR="009D4A48" w:rsidRPr="006508D2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увеличение налогового потенциала городского поселения за счет налогового стимулирования деловой активности, привлечения инвестиций, реализации инвестиционных проектов;</w:t>
      </w:r>
    </w:p>
    <w:p w:rsidR="009D4A48" w:rsidRPr="006508D2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продолжение работы по легализации заработной платы, доведению ее до среднеотраслевого уровня;</w:t>
      </w:r>
    </w:p>
    <w:p w:rsidR="009D4A48" w:rsidRPr="006508D2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реализация мер, направленных на вовлечение граждан в предпринимательскую деятельность, сокращение неформальной занятости;</w:t>
      </w:r>
    </w:p>
    <w:p w:rsidR="009D4A48" w:rsidRPr="006508D2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оптимизация местных налоговых льгот с учетом оценки их бюджетной эффективности;</w:t>
      </w:r>
    </w:p>
    <w:p w:rsidR="009D4A48" w:rsidRPr="006508D2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совершенствование налогообложения имущества физических лиц исходя из кадастровой стоимости объектов недвижимости;</w:t>
      </w:r>
    </w:p>
    <w:p w:rsidR="009D4A48" w:rsidRPr="006508D2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осуществление взаимодействия органов государственной власти Брянской области, органов местного самоуправления района и федеральных органов государственной власти в Брянской области в целях повышения роли имущественных налогов в формировании бюджета Унечского городского поселения;</w:t>
      </w:r>
    </w:p>
    <w:p w:rsidR="009D4A48" w:rsidRPr="006508D2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дальнейшее совершенствование налогового администрирования,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доходам;</w:t>
      </w:r>
    </w:p>
    <w:p w:rsidR="00680A1F" w:rsidRPr="006508D2" w:rsidRDefault="009D4A48" w:rsidP="00680A1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продолжение практики взаимодействия с налогоплательщиками</w:t>
      </w:r>
    </w:p>
    <w:p w:rsidR="00330E06" w:rsidRDefault="00ED1695" w:rsidP="00ED1695">
      <w:pPr>
        <w:pStyle w:val="ConsNormal"/>
        <w:widowControl/>
        <w:spacing w:line="360" w:lineRule="auto"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695">
        <w:rPr>
          <w:rFonts w:ascii="Times New Roman" w:hAnsi="Times New Roman" w:cs="Times New Roman"/>
          <w:b/>
          <w:sz w:val="28"/>
          <w:szCs w:val="28"/>
        </w:rPr>
        <w:t>4.2.Приоритеты бюджетной политики</w:t>
      </w:r>
    </w:p>
    <w:p w:rsidR="009D4A48" w:rsidRPr="006508D2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 муниципального образования «</w:t>
      </w:r>
      <w:proofErr w:type="spellStart"/>
      <w:r w:rsidRPr="006508D2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508D2">
        <w:rPr>
          <w:rFonts w:ascii="Times New Roman" w:hAnsi="Times New Roman" w:cs="Times New Roman"/>
          <w:sz w:val="28"/>
          <w:szCs w:val="28"/>
        </w:rPr>
        <w:t xml:space="preserve"> городское поселение» на 2018 год и на плановый </w:t>
      </w:r>
      <w:r w:rsidRPr="006508D2">
        <w:rPr>
          <w:rFonts w:ascii="Times New Roman" w:hAnsi="Times New Roman" w:cs="Times New Roman"/>
          <w:sz w:val="28"/>
          <w:szCs w:val="28"/>
        </w:rPr>
        <w:lastRenderedPageBreak/>
        <w:t>период 2019 и 2020 годов разработаны в целях определения подходов к формированию основных характеристик и прогнозируемых параметров проекта бюджета на 2018 год и на плановый период 2019 и 2020 годов, обеспечивающих устойчивость и сбалансированность бюджета муниципального образования «</w:t>
      </w:r>
      <w:proofErr w:type="spellStart"/>
      <w:r w:rsidRPr="006508D2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508D2">
        <w:rPr>
          <w:rFonts w:ascii="Times New Roman" w:hAnsi="Times New Roman" w:cs="Times New Roman"/>
          <w:sz w:val="28"/>
          <w:szCs w:val="28"/>
        </w:rPr>
        <w:t xml:space="preserve"> городское поселение». </w:t>
      </w:r>
    </w:p>
    <w:p w:rsidR="009D4A48" w:rsidRPr="006508D2" w:rsidRDefault="009D4A48" w:rsidP="006508D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В основу бюджетной политики положены стратегические цели развития, сформулированные в соответствии с основными положениями Послания Президента Российской Федерации Федеральному Собранию Российской Федерации от 1 декабря 2016 года, указами Президента Российской Федерации от 7 мая 2012 года.</w:t>
      </w:r>
    </w:p>
    <w:p w:rsidR="009D4A48" w:rsidRPr="006508D2" w:rsidRDefault="009D4A48" w:rsidP="006508D2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Для формирования бюджетных проектировок на 2018 год и на плановый период 2019 и 2020 годов принят прогноз социально-экономи</w:t>
      </w:r>
      <w:r w:rsidRPr="006508D2">
        <w:rPr>
          <w:rFonts w:ascii="Times New Roman" w:hAnsi="Times New Roman" w:cs="Times New Roman"/>
          <w:sz w:val="28"/>
          <w:szCs w:val="28"/>
        </w:rPr>
        <w:softHyphen/>
        <w:t>чес</w:t>
      </w:r>
      <w:r w:rsidRPr="006508D2">
        <w:rPr>
          <w:rFonts w:ascii="Times New Roman" w:hAnsi="Times New Roman" w:cs="Times New Roman"/>
          <w:sz w:val="28"/>
          <w:szCs w:val="28"/>
        </w:rPr>
        <w:softHyphen/>
        <w:t>кого развития муниципального образования «</w:t>
      </w:r>
      <w:proofErr w:type="spellStart"/>
      <w:r w:rsidRPr="006508D2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508D2">
        <w:rPr>
          <w:rFonts w:ascii="Times New Roman" w:hAnsi="Times New Roman" w:cs="Times New Roman"/>
          <w:sz w:val="28"/>
          <w:szCs w:val="28"/>
        </w:rPr>
        <w:t xml:space="preserve"> городское поселение». В целях поддержания сбалансированности местного бюджета будет продолжено применение мер, направленных на ограничение его дефицита.</w:t>
      </w:r>
    </w:p>
    <w:p w:rsidR="009D4A48" w:rsidRPr="006508D2" w:rsidRDefault="009D4A48" w:rsidP="006508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Дефицит бюджета муниципального образования «</w:t>
      </w:r>
      <w:proofErr w:type="spellStart"/>
      <w:r w:rsidRPr="006508D2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508D2">
        <w:rPr>
          <w:rFonts w:ascii="Times New Roman" w:hAnsi="Times New Roman" w:cs="Times New Roman"/>
          <w:sz w:val="28"/>
          <w:szCs w:val="28"/>
        </w:rPr>
        <w:t xml:space="preserve"> городское поселение» в 2018 году не должен превышать 10 процентов суммы доходов бюджета городского поселения без учета безвозмездных поступлений.</w:t>
      </w:r>
    </w:p>
    <w:p w:rsidR="009D4A48" w:rsidRPr="006508D2" w:rsidRDefault="009D4A48" w:rsidP="006508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Основными целями бюджетной политики на 2018 год и на плановый период 2019 и 2020 годов будут являться:</w:t>
      </w:r>
    </w:p>
    <w:p w:rsidR="009D4A48" w:rsidRPr="006508D2" w:rsidRDefault="009D4A48" w:rsidP="006508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1) обеспечение сбалансированности бюджета муниципального образования «</w:t>
      </w:r>
      <w:proofErr w:type="spellStart"/>
      <w:r w:rsidRPr="006508D2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508D2">
        <w:rPr>
          <w:rFonts w:ascii="Times New Roman" w:hAnsi="Times New Roman" w:cs="Times New Roman"/>
          <w:sz w:val="28"/>
          <w:szCs w:val="28"/>
        </w:rPr>
        <w:t xml:space="preserve"> городское поселение»;</w:t>
      </w:r>
    </w:p>
    <w:p w:rsidR="009D4A48" w:rsidRPr="006508D2" w:rsidRDefault="009D4A48" w:rsidP="006508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2) финансовое обеспечение принятых расходных обязательств с учетом проведения мероприятий по их оптимизации, сокращению неэффективных расходов;</w:t>
      </w:r>
    </w:p>
    <w:p w:rsidR="009D4A48" w:rsidRPr="006508D2" w:rsidRDefault="009D4A48" w:rsidP="006508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3) ограничение принятия новых расходных обязательств бюджета, минимизация кредиторской задолженности;</w:t>
      </w:r>
    </w:p>
    <w:p w:rsidR="009D4A48" w:rsidRPr="006508D2" w:rsidRDefault="009D4A48" w:rsidP="006508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4) безусловное исполнение принятых социальных обязательств;</w:t>
      </w:r>
    </w:p>
    <w:p w:rsidR="009D4A48" w:rsidRPr="006508D2" w:rsidRDefault="009D4A48" w:rsidP="006508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t>5) совершенствование нормативного правового регулирования и методологии управления муниципальными финансами;</w:t>
      </w:r>
    </w:p>
    <w:p w:rsidR="009D4A48" w:rsidRPr="006508D2" w:rsidRDefault="009D4A48" w:rsidP="006508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8D2">
        <w:rPr>
          <w:rFonts w:ascii="Times New Roman" w:hAnsi="Times New Roman" w:cs="Times New Roman"/>
          <w:sz w:val="28"/>
          <w:szCs w:val="28"/>
        </w:rPr>
        <w:lastRenderedPageBreak/>
        <w:t xml:space="preserve">6) дальнейшее развитие программно-целевых методов управления и </w:t>
      </w:r>
      <w:proofErr w:type="spellStart"/>
      <w:r w:rsidRPr="006508D2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Pr="006508D2">
        <w:rPr>
          <w:rFonts w:ascii="Times New Roman" w:hAnsi="Times New Roman" w:cs="Times New Roman"/>
          <w:sz w:val="28"/>
          <w:szCs w:val="28"/>
        </w:rPr>
        <w:t>;</w:t>
      </w:r>
    </w:p>
    <w:p w:rsidR="009D4A48" w:rsidRPr="006508D2" w:rsidRDefault="009D4A48" w:rsidP="006508D2">
      <w:pPr>
        <w:pStyle w:val="ConsPlusNormal"/>
        <w:spacing w:line="276" w:lineRule="auto"/>
        <w:ind w:firstLine="540"/>
        <w:jc w:val="both"/>
        <w:rPr>
          <w:szCs w:val="28"/>
        </w:rPr>
      </w:pPr>
      <w:r w:rsidRPr="006508D2">
        <w:rPr>
          <w:szCs w:val="28"/>
        </w:rPr>
        <w:t xml:space="preserve">  7) повышение прозрачности и открытости бюджетной системы.</w:t>
      </w:r>
    </w:p>
    <w:p w:rsidR="00330E06" w:rsidRPr="00330E06" w:rsidRDefault="00330E06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EC77A6" w:rsidRDefault="00964AE0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>
        <w:rPr>
          <w:rStyle w:val="FontStyle86"/>
          <w:rFonts w:ascii="Times New Roman" w:hAnsi="Times New Roman" w:cs="Times New Roman"/>
          <w:sz w:val="32"/>
          <w:szCs w:val="32"/>
        </w:rPr>
        <w:t>5</w:t>
      </w:r>
      <w:r w:rsidR="00D4638D" w:rsidRPr="00EC77A6">
        <w:rPr>
          <w:rStyle w:val="FontStyle86"/>
          <w:rFonts w:ascii="Times New Roman" w:hAnsi="Times New Roman" w:cs="Times New Roman"/>
          <w:sz w:val="32"/>
          <w:szCs w:val="32"/>
        </w:rPr>
        <w:t>.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Основные </w:t>
      </w:r>
      <w:r w:rsidR="00D14F05" w:rsidRPr="00EC77A6">
        <w:rPr>
          <w:rStyle w:val="FontStyle86"/>
          <w:rFonts w:ascii="Times New Roman" w:hAnsi="Times New Roman" w:cs="Times New Roman"/>
          <w:sz w:val="32"/>
          <w:szCs w:val="32"/>
        </w:rPr>
        <w:t>параметры бюджета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 муниципального образования «</w:t>
      </w:r>
      <w:proofErr w:type="spellStart"/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>Унечск</w:t>
      </w:r>
      <w:r w:rsidR="00D14F05">
        <w:rPr>
          <w:rStyle w:val="FontStyle86"/>
          <w:rFonts w:ascii="Times New Roman" w:hAnsi="Times New Roman" w:cs="Times New Roman"/>
          <w:sz w:val="32"/>
          <w:szCs w:val="32"/>
        </w:rPr>
        <w:t>ое</w:t>
      </w:r>
      <w:proofErr w:type="spellEnd"/>
      <w:r w:rsidR="00D14F05">
        <w:rPr>
          <w:rStyle w:val="FontStyle86"/>
          <w:rFonts w:ascii="Times New Roman" w:hAnsi="Times New Roman" w:cs="Times New Roman"/>
          <w:sz w:val="32"/>
          <w:szCs w:val="32"/>
        </w:rPr>
        <w:t xml:space="preserve"> городское поселение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>»</w:t>
      </w:r>
    </w:p>
    <w:p w:rsidR="00D4638D" w:rsidRPr="002A4147" w:rsidRDefault="00D4638D" w:rsidP="00176895">
      <w:pPr>
        <w:pStyle w:val="Style22"/>
        <w:widowControl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436E1A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</w:t>
      </w:r>
      <w:proofErr w:type="spellStart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).</w:t>
      </w:r>
    </w:p>
    <w:p w:rsidR="006805FE" w:rsidRDefault="004C2C48" w:rsidP="006508D2">
      <w:pPr>
        <w:pStyle w:val="Style27"/>
        <w:widowControl/>
        <w:spacing w:line="276" w:lineRule="auto"/>
        <w:ind w:firstLine="709"/>
        <w:rPr>
          <w:rFonts w:ascii="Times New Roman" w:hAnsi="Times New Roman" w:cs="Times New Roman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  <w:r w:rsidR="00964AE0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964AE0">
        <w:rPr>
          <w:rStyle w:val="FontStyle90"/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964AE0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</w:t>
      </w:r>
      <w:r w:rsidR="00964AE0" w:rsidRPr="00964AE0">
        <w:rPr>
          <w:rStyle w:val="FontStyle90"/>
          <w:rFonts w:ascii="Times New Roman" w:hAnsi="Times New Roman" w:cs="Times New Roman"/>
          <w:sz w:val="28"/>
          <w:szCs w:val="28"/>
        </w:rPr>
        <w:t>поселение</w:t>
      </w:r>
      <w:r w:rsidR="00964AE0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на 201</w:t>
      </w:r>
      <w:r w:rsidR="009D4A48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период201</w:t>
      </w:r>
      <w:r w:rsidR="009D4A48">
        <w:rPr>
          <w:rStyle w:val="FontStyle90"/>
          <w:rFonts w:ascii="Times New Roman" w:hAnsi="Times New Roman" w:cs="Times New Roman"/>
          <w:sz w:val="28"/>
          <w:szCs w:val="28"/>
        </w:rPr>
        <w:t>9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9D4A48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436E1A">
        <w:rPr>
          <w:rStyle w:val="FontStyle90"/>
          <w:rFonts w:ascii="Times New Roman" w:hAnsi="Times New Roman" w:cs="Times New Roman"/>
          <w:sz w:val="28"/>
          <w:szCs w:val="28"/>
        </w:rPr>
        <w:t>.</w:t>
      </w:r>
      <w:r w:rsidR="00436E1A">
        <w:rPr>
          <w:rFonts w:ascii="Times New Roman" w:hAnsi="Times New Roman" w:cs="Times New Roman"/>
        </w:rPr>
        <w:tab/>
      </w:r>
    </w:p>
    <w:p w:rsidR="005F5DD0" w:rsidRDefault="005F5DD0" w:rsidP="00436E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0799" w:rsidRPr="0008155C" w:rsidRDefault="00436E1A" w:rsidP="00436E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155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08"/>
        <w:gridCol w:w="3828"/>
        <w:gridCol w:w="1702"/>
        <w:gridCol w:w="1701"/>
        <w:gridCol w:w="1841"/>
        <w:gridCol w:w="284"/>
      </w:tblGrid>
      <w:tr w:rsidR="00AC0799" w:rsidRPr="0008155C" w:rsidTr="006508D2">
        <w:trPr>
          <w:gridBefore w:val="1"/>
          <w:gridAfter w:val="1"/>
          <w:wBefore w:w="108" w:type="dxa"/>
          <w:wAfter w:w="284" w:type="dxa"/>
          <w:trHeight w:val="15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99" w:rsidRPr="0008155C" w:rsidRDefault="00AC0799" w:rsidP="00436E1A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9142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42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9142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42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9142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142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  <w:trHeight w:val="6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бюджета городского </w:t>
            </w:r>
            <w:proofErr w:type="spellStart"/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поселения,в</w:t>
            </w:r>
            <w:proofErr w:type="spellEnd"/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9142D2" w:rsidP="009142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62 336 200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9142D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63 997 200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9142D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65 986 200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  <w:trHeight w:val="60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pStyle w:val="1"/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77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Налоговые и неналоговые доходы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9142D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62 336 000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9142D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63 997 000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9142D2" w:rsidP="009142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65 986 000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9142D2" w:rsidP="009142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9142D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9142D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142D2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D2" w:rsidRPr="0008155C" w:rsidRDefault="009142D2" w:rsidP="009142D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 городского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D2" w:rsidRPr="0008155C" w:rsidRDefault="009142D2" w:rsidP="009142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62 336 200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D2" w:rsidRPr="0008155C" w:rsidRDefault="009142D2" w:rsidP="009142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63 997 200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D2" w:rsidRPr="0008155C" w:rsidRDefault="009142D2" w:rsidP="009142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65 986 200</w:t>
            </w:r>
          </w:p>
        </w:tc>
      </w:tr>
      <w:tr w:rsidR="00AC0799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Дефицит (-) / </w:t>
            </w:r>
            <w:proofErr w:type="spellStart"/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  <w:proofErr w:type="spellEnd"/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99" w:rsidRPr="0008155C" w:rsidRDefault="00AC0799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7772" w:rsidRPr="0008155C" w:rsidTr="000D5799">
        <w:trPr>
          <w:gridBefore w:val="1"/>
          <w:gridAfter w:val="1"/>
          <w:wBefore w:w="108" w:type="dxa"/>
          <w:wAfter w:w="284" w:type="dxa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72" w:rsidRPr="0008155C" w:rsidRDefault="00E27772" w:rsidP="00436E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 xml:space="preserve">% дефицита / </w:t>
            </w:r>
            <w:proofErr w:type="spellStart"/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профицита</w:t>
            </w:r>
            <w:proofErr w:type="spellEnd"/>
            <w:r w:rsidRPr="0008155C">
              <w:rPr>
                <w:rFonts w:ascii="Times New Roman" w:hAnsi="Times New Roman" w:cs="Times New Roman"/>
                <w:sz w:val="24"/>
                <w:szCs w:val="24"/>
              </w:rPr>
              <w:t xml:space="preserve"> в объеме собственных доходов (установленный предел в соответствии с Бюджетным кодексом-10%)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72" w:rsidRPr="0008155C" w:rsidRDefault="00E2777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72" w:rsidRPr="0008155C" w:rsidRDefault="00E2777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772" w:rsidRPr="0008155C" w:rsidRDefault="00E27772" w:rsidP="00436E1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7772" w:rsidTr="000D5799">
        <w:tblPrEx>
          <w:tblBorders>
            <w:left w:val="none" w:sz="0" w:space="0" w:color="auto"/>
            <w:bottom w:val="none" w:sz="0" w:space="0" w:color="auto"/>
            <w:right w:val="none" w:sz="0" w:space="0" w:color="auto"/>
          </w:tblBorders>
          <w:tblLook w:val="0000"/>
        </w:tblPrEx>
        <w:trPr>
          <w:trHeight w:val="100"/>
        </w:trPr>
        <w:tc>
          <w:tcPr>
            <w:tcW w:w="9464" w:type="dxa"/>
            <w:gridSpan w:val="6"/>
            <w:tcBorders>
              <w:top w:val="single" w:sz="4" w:space="0" w:color="auto"/>
            </w:tcBorders>
          </w:tcPr>
          <w:p w:rsidR="00416F69" w:rsidRDefault="00416F69" w:rsidP="00436E1A">
            <w:pPr>
              <w:spacing w:after="0"/>
              <w:ind w:firstLine="851"/>
              <w:jc w:val="both"/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</w:pPr>
          </w:p>
          <w:p w:rsidR="00D15A44" w:rsidRPr="00EF00B9" w:rsidRDefault="00D15A44" w:rsidP="00436E1A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Основные параметры 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proofErr w:type="spellStart"/>
            <w:r w:rsidR="000E36D3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города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9142D2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8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9142D2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20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годы, предусмотренные проектом решения о бюджете, не окончательные. </w:t>
            </w:r>
            <w:r w:rsidRPr="00EF00B9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Департаментом финансов Брянской области осуществляется распределение межбюджетных трансфертов (субсидий, иных межбюджетных трансфертов) между муниципальными образованиями области. В результате в ходе исполнения бюджет несколько раз корректируется – расходы на реализацию муниципальных программ </w:t>
            </w:r>
            <w:r w:rsidRPr="00EF00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увеличиваются на сумму дополнительных безвозмездных поступлений.</w:t>
            </w:r>
          </w:p>
          <w:p w:rsidR="00E27772" w:rsidRDefault="00E27772" w:rsidP="00436E1A">
            <w:pPr>
              <w:pStyle w:val="Style31"/>
              <w:widowControl/>
              <w:spacing w:line="276" w:lineRule="auto"/>
              <w:ind w:right="163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C48" w:rsidRPr="002A4147" w:rsidRDefault="004C2C48" w:rsidP="000D5799">
      <w:pPr>
        <w:pStyle w:val="Style27"/>
        <w:widowControl/>
        <w:spacing w:line="276" w:lineRule="auto"/>
        <w:ind w:right="142"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lastRenderedPageBreak/>
        <w:t>Последовательно рассмотри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 xml:space="preserve">показатели </w:t>
      </w:r>
      <w:r w:rsidR="00E84326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муниципального образования«</w:t>
      </w:r>
      <w:proofErr w:type="spellStart"/>
      <w:r w:rsidR="00D03E06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>ое</w:t>
      </w:r>
      <w:proofErr w:type="spellEnd"/>
      <w:r w:rsidR="00E84326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>»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2A4147" w:rsidRDefault="004C2C48" w:rsidP="00176895">
      <w:pPr>
        <w:pStyle w:val="Style55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0E36D3" w:rsidRDefault="000E36D3" w:rsidP="000E36D3">
      <w:pPr>
        <w:pStyle w:val="Style55"/>
        <w:widowControl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t>5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.1. </w:t>
      </w:r>
      <w:r w:rsidR="005C123D">
        <w:rPr>
          <w:rStyle w:val="FontStyle75"/>
          <w:rFonts w:ascii="Times New Roman" w:hAnsi="Times New Roman" w:cs="Times New Roman"/>
          <w:sz w:val="28"/>
          <w:szCs w:val="28"/>
        </w:rPr>
        <w:t xml:space="preserve">Доходы </w:t>
      </w:r>
      <w:r w:rsidR="005C123D" w:rsidRPr="002A4147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5C123D">
        <w:rPr>
          <w:rStyle w:val="FontStyle75"/>
          <w:rFonts w:ascii="Times New Roman" w:hAnsi="Times New Roman" w:cs="Times New Roman"/>
          <w:sz w:val="28"/>
          <w:szCs w:val="28"/>
        </w:rPr>
        <w:t>муниципального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="003601E1">
        <w:rPr>
          <w:rStyle w:val="FontStyle75"/>
          <w:rFonts w:ascii="Times New Roman" w:hAnsi="Times New Roman" w:cs="Times New Roman"/>
          <w:sz w:val="28"/>
          <w:szCs w:val="28"/>
        </w:rPr>
        <w:t>Унечск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оегородское</w:t>
      </w:r>
      <w:proofErr w:type="spellEnd"/>
      <w:r w:rsidR="00271A1C">
        <w:rPr>
          <w:rStyle w:val="FontStyle75"/>
          <w:rFonts w:ascii="Times New Roman" w:hAnsi="Times New Roman" w:cs="Times New Roman"/>
          <w:sz w:val="28"/>
          <w:szCs w:val="28"/>
        </w:rPr>
        <w:t xml:space="preserve"> поселение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» 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на </w:t>
      </w:r>
      <w:r w:rsidR="001D447B" w:rsidRPr="002A4147">
        <w:rPr>
          <w:rStyle w:val="FontStyle75"/>
          <w:rFonts w:ascii="Times New Roman" w:hAnsi="Times New Roman" w:cs="Times New Roman"/>
          <w:sz w:val="28"/>
          <w:szCs w:val="28"/>
        </w:rPr>
        <w:t>201</w:t>
      </w:r>
      <w:r w:rsidR="009142D2">
        <w:rPr>
          <w:rStyle w:val="FontStyle75"/>
          <w:rFonts w:ascii="Times New Roman" w:hAnsi="Times New Roman" w:cs="Times New Roman"/>
          <w:sz w:val="28"/>
          <w:szCs w:val="28"/>
        </w:rPr>
        <w:t>8</w:t>
      </w:r>
      <w:r w:rsidR="00D63CC0">
        <w:rPr>
          <w:rStyle w:val="FontStyle75"/>
          <w:rFonts w:ascii="Times New Roman" w:hAnsi="Times New Roman" w:cs="Times New Roman"/>
          <w:sz w:val="28"/>
          <w:szCs w:val="28"/>
        </w:rPr>
        <w:t xml:space="preserve"> год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и на плановый период</w:t>
      </w:r>
    </w:p>
    <w:p w:rsidR="0021559C" w:rsidRDefault="001D447B" w:rsidP="000E36D3">
      <w:pPr>
        <w:pStyle w:val="Style55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t xml:space="preserve"> 201</w:t>
      </w:r>
      <w:r w:rsidR="009142D2">
        <w:rPr>
          <w:rStyle w:val="FontStyle75"/>
          <w:rFonts w:ascii="Times New Roman" w:hAnsi="Times New Roman" w:cs="Times New Roman"/>
          <w:sz w:val="28"/>
          <w:szCs w:val="28"/>
        </w:rPr>
        <w:t>9</w:t>
      </w:r>
      <w:r>
        <w:rPr>
          <w:rStyle w:val="FontStyle75"/>
          <w:rFonts w:ascii="Times New Roman" w:hAnsi="Times New Roman" w:cs="Times New Roman"/>
          <w:sz w:val="28"/>
          <w:szCs w:val="28"/>
        </w:rPr>
        <w:t xml:space="preserve"> и 20</w:t>
      </w:r>
      <w:r w:rsidR="009142D2">
        <w:rPr>
          <w:rStyle w:val="FontStyle75"/>
          <w:rFonts w:ascii="Times New Roman" w:hAnsi="Times New Roman" w:cs="Times New Roman"/>
          <w:sz w:val="28"/>
          <w:szCs w:val="28"/>
        </w:rPr>
        <w:t>20</w:t>
      </w:r>
      <w:r>
        <w:rPr>
          <w:rStyle w:val="FontStyle75"/>
          <w:rFonts w:ascii="Times New Roman" w:hAnsi="Times New Roman" w:cs="Times New Roman"/>
          <w:sz w:val="28"/>
          <w:szCs w:val="28"/>
        </w:rPr>
        <w:t xml:space="preserve"> годов</w:t>
      </w:r>
    </w:p>
    <w:p w:rsidR="0008155C" w:rsidRPr="003601E1" w:rsidRDefault="0008155C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5DD0" w:rsidRDefault="003601E1" w:rsidP="006508D2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>Структура доходов бюджета муниципального образования «</w:t>
      </w:r>
      <w:proofErr w:type="spellStart"/>
      <w:r w:rsidRPr="003601E1">
        <w:rPr>
          <w:rFonts w:ascii="Times New Roman" w:hAnsi="Times New Roman" w:cs="Times New Roman"/>
          <w:sz w:val="28"/>
          <w:szCs w:val="28"/>
        </w:rPr>
        <w:t>Унечск</w:t>
      </w:r>
      <w:r w:rsidR="00271A1C">
        <w:rPr>
          <w:rFonts w:ascii="Times New Roman" w:hAnsi="Times New Roman" w:cs="Times New Roman"/>
          <w:sz w:val="28"/>
          <w:szCs w:val="28"/>
        </w:rPr>
        <w:t>оегородское</w:t>
      </w:r>
      <w:proofErr w:type="spellEnd"/>
      <w:r w:rsidR="00271A1C">
        <w:rPr>
          <w:rFonts w:ascii="Times New Roman" w:hAnsi="Times New Roman" w:cs="Times New Roman"/>
          <w:sz w:val="28"/>
          <w:szCs w:val="28"/>
        </w:rPr>
        <w:t xml:space="preserve"> поселение</w:t>
      </w:r>
      <w:r w:rsidRPr="003601E1">
        <w:rPr>
          <w:rFonts w:ascii="Times New Roman" w:hAnsi="Times New Roman" w:cs="Times New Roman"/>
          <w:sz w:val="28"/>
          <w:szCs w:val="28"/>
        </w:rPr>
        <w:t xml:space="preserve">» </w:t>
      </w:r>
      <w:r w:rsidR="009D4244">
        <w:rPr>
          <w:rFonts w:ascii="Times New Roman" w:hAnsi="Times New Roman" w:cs="Times New Roman"/>
          <w:sz w:val="28"/>
          <w:szCs w:val="28"/>
        </w:rPr>
        <w:t>на</w:t>
      </w:r>
      <w:r w:rsidRPr="003601E1">
        <w:rPr>
          <w:rFonts w:ascii="Times New Roman" w:hAnsi="Times New Roman" w:cs="Times New Roman"/>
          <w:sz w:val="28"/>
          <w:szCs w:val="28"/>
        </w:rPr>
        <w:t xml:space="preserve"> 201</w:t>
      </w:r>
      <w:r w:rsidR="00FA3113">
        <w:rPr>
          <w:rFonts w:ascii="Times New Roman" w:hAnsi="Times New Roman" w:cs="Times New Roman"/>
          <w:sz w:val="28"/>
          <w:szCs w:val="28"/>
        </w:rPr>
        <w:t>8</w:t>
      </w:r>
      <w:r w:rsidRPr="003601E1">
        <w:rPr>
          <w:rFonts w:ascii="Times New Roman" w:hAnsi="Times New Roman" w:cs="Times New Roman"/>
          <w:sz w:val="28"/>
          <w:szCs w:val="28"/>
        </w:rPr>
        <w:t xml:space="preserve"> год</w:t>
      </w:r>
      <w:r w:rsidR="009D4244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FA3113">
        <w:rPr>
          <w:rFonts w:ascii="Times New Roman" w:hAnsi="Times New Roman" w:cs="Times New Roman"/>
          <w:sz w:val="28"/>
          <w:szCs w:val="28"/>
        </w:rPr>
        <w:t>9</w:t>
      </w:r>
      <w:r w:rsidR="009D4244">
        <w:rPr>
          <w:rFonts w:ascii="Times New Roman" w:hAnsi="Times New Roman" w:cs="Times New Roman"/>
          <w:sz w:val="28"/>
          <w:szCs w:val="28"/>
        </w:rPr>
        <w:t xml:space="preserve"> и 20</w:t>
      </w:r>
      <w:r w:rsidR="00FA3113">
        <w:rPr>
          <w:rFonts w:ascii="Times New Roman" w:hAnsi="Times New Roman" w:cs="Times New Roman"/>
          <w:sz w:val="28"/>
          <w:szCs w:val="28"/>
        </w:rPr>
        <w:t>20</w:t>
      </w:r>
      <w:r w:rsidR="009D4244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601E1" w:rsidRPr="003601E1" w:rsidRDefault="008F4FAE" w:rsidP="0017689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56" w:type="dxa"/>
        <w:tblInd w:w="108" w:type="dxa"/>
        <w:tblLook w:val="04A0"/>
      </w:tblPr>
      <w:tblGrid>
        <w:gridCol w:w="4088"/>
        <w:gridCol w:w="1829"/>
        <w:gridCol w:w="1773"/>
        <w:gridCol w:w="1666"/>
      </w:tblGrid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FA3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A31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FA3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A31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FA31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A31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D4244" w:rsidRPr="002C7B54" w:rsidTr="006805FE">
        <w:trPr>
          <w:trHeight w:val="525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6805FE">
            <w:pPr>
              <w:spacing w:line="240" w:lineRule="auto"/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Доходы (всего)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FA3113" w:rsidP="000D5799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62 336 200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F62EA1" w:rsidRDefault="00FA3113" w:rsidP="00FA3113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63 997 200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F62EA1" w:rsidRDefault="00FA3113" w:rsidP="000D5799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65 986 200</w:t>
            </w:r>
          </w:p>
        </w:tc>
      </w:tr>
      <w:tr w:rsidR="008D1F0C" w:rsidRPr="002C7B54" w:rsidTr="007B2D19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0C" w:rsidRPr="003601E1" w:rsidRDefault="008D1F0C" w:rsidP="008D1F0C">
            <w:pPr>
              <w:pStyle w:val="21"/>
              <w:ind w:left="0"/>
              <w:jc w:val="both"/>
            </w:pPr>
            <w:r w:rsidRPr="003601E1">
              <w:t xml:space="preserve">Налоговые и неналоговые доходы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F0C" w:rsidRPr="00F62EA1" w:rsidRDefault="008D1F0C" w:rsidP="008D1F0C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62 336 000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0C" w:rsidRPr="00F62EA1" w:rsidRDefault="008D1F0C" w:rsidP="008D1F0C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63 997 000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0C" w:rsidRPr="00F62EA1" w:rsidRDefault="008D1F0C" w:rsidP="008D1F0C">
            <w:pPr>
              <w:spacing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65 986 000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Налоговые доходы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8D1F0C" w:rsidP="000D5799">
            <w:pPr>
              <w:pStyle w:val="21"/>
              <w:ind w:left="0"/>
              <w:jc w:val="center"/>
            </w:pPr>
            <w:r>
              <w:t>58 611 000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BA3C62" w:rsidP="000D5799">
            <w:pPr>
              <w:pStyle w:val="21"/>
              <w:ind w:left="0"/>
              <w:jc w:val="center"/>
            </w:pPr>
            <w:r>
              <w:t>61 593 000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BA3C62" w:rsidP="000D5799">
            <w:pPr>
              <w:pStyle w:val="21"/>
              <w:ind w:left="0"/>
              <w:jc w:val="center"/>
            </w:pPr>
            <w:r>
              <w:t>63 605 000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-налог на доходы физических лиц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8210CD" w:rsidRDefault="008D1F0C" w:rsidP="000D579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25 928 000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8210CD" w:rsidRDefault="009D4244" w:rsidP="008D1F0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2</w:t>
            </w:r>
            <w:r w:rsidR="008D1F0C">
              <w:rPr>
                <w:sz w:val="24"/>
                <w:szCs w:val="24"/>
              </w:rPr>
              <w:t>7 224</w:t>
            </w:r>
            <w:r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8210CD" w:rsidRDefault="008D1F0C" w:rsidP="008D1F0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28 555</w:t>
            </w:r>
            <w:r w:rsidR="009D4244" w:rsidRPr="008210CD">
              <w:rPr>
                <w:sz w:val="24"/>
                <w:szCs w:val="24"/>
              </w:rPr>
              <w:t xml:space="preserve"> 000</w:t>
            </w:r>
          </w:p>
        </w:tc>
      </w:tr>
      <w:tr w:rsidR="00793D58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58" w:rsidRPr="003601E1" w:rsidRDefault="00793D58" w:rsidP="000D5799">
            <w:pPr>
              <w:pStyle w:val="21"/>
              <w:ind w:left="0"/>
              <w:jc w:val="both"/>
            </w:pPr>
            <w:r w:rsidRPr="003601E1">
              <w:t xml:space="preserve">-акцизы по подакцизным товарам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8D1F0C" w:rsidP="008D1F0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3 935 </w:t>
            </w:r>
            <w:r w:rsidR="00793D58" w:rsidRPr="008210CD">
              <w:rPr>
                <w:sz w:val="24"/>
                <w:szCs w:val="24"/>
              </w:rPr>
              <w:t>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8D1F0C" w:rsidP="008D1F0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4 400 </w:t>
            </w:r>
            <w:r w:rsidR="00793D58" w:rsidRPr="008210CD">
              <w:rPr>
                <w:sz w:val="24"/>
                <w:szCs w:val="24"/>
              </w:rPr>
              <w:t>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793D58" w:rsidP="008D1F0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4 </w:t>
            </w:r>
            <w:r w:rsidR="008D1F0C">
              <w:rPr>
                <w:sz w:val="24"/>
                <w:szCs w:val="24"/>
              </w:rPr>
              <w:t>506</w:t>
            </w:r>
            <w:r w:rsidRPr="008210CD">
              <w:rPr>
                <w:sz w:val="24"/>
                <w:szCs w:val="24"/>
              </w:rPr>
              <w:t xml:space="preserve"> 000</w:t>
            </w:r>
          </w:p>
        </w:tc>
      </w:tr>
      <w:tr w:rsidR="00793D58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58" w:rsidRPr="003601E1" w:rsidRDefault="00793D58" w:rsidP="000D5799">
            <w:pPr>
              <w:pStyle w:val="21"/>
              <w:ind w:left="0"/>
              <w:jc w:val="both"/>
            </w:pPr>
            <w:r w:rsidRPr="003601E1">
              <w:t>-налог</w:t>
            </w:r>
            <w:r>
              <w:t>и</w:t>
            </w:r>
            <w:r w:rsidRPr="003601E1">
              <w:t xml:space="preserve"> на </w:t>
            </w:r>
            <w:r>
              <w:t xml:space="preserve">имущество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8D1F0C" w:rsidP="008D1F0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28 748 000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8D1F0C" w:rsidP="008D1F0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29 969</w:t>
            </w:r>
            <w:r w:rsidR="00793D58"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58" w:rsidRPr="008210CD" w:rsidRDefault="008D1F0C" w:rsidP="008D1F0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30 544</w:t>
            </w:r>
            <w:r w:rsidR="00793D58" w:rsidRPr="008210CD">
              <w:rPr>
                <w:sz w:val="24"/>
                <w:szCs w:val="24"/>
              </w:rPr>
              <w:t>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Неналоговые доходы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8D1F0C" w:rsidP="008D1F0C">
            <w:pPr>
              <w:pStyle w:val="21"/>
              <w:ind w:left="0"/>
              <w:jc w:val="center"/>
            </w:pPr>
            <w:r>
              <w:t>3 725</w:t>
            </w:r>
            <w:r w:rsidR="009D4244">
              <w:t>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BA3C62" w:rsidP="000D5799">
            <w:pPr>
              <w:pStyle w:val="21"/>
              <w:ind w:left="0"/>
              <w:jc w:val="center"/>
            </w:pPr>
            <w:r>
              <w:t>2 404 000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BA3C62" w:rsidP="000D5799">
            <w:pPr>
              <w:pStyle w:val="21"/>
              <w:ind w:left="0"/>
              <w:jc w:val="center"/>
            </w:pPr>
            <w:r>
              <w:t>2 381 000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8D1F0C" w:rsidP="000D5799">
            <w:pPr>
              <w:pStyle w:val="21"/>
              <w:ind w:left="0"/>
              <w:jc w:val="center"/>
            </w:pPr>
            <w:r>
              <w:t>2 365 000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8D1F0C">
            <w:pPr>
              <w:pStyle w:val="21"/>
              <w:ind w:left="0"/>
              <w:jc w:val="center"/>
            </w:pPr>
            <w:r>
              <w:t>2</w:t>
            </w:r>
            <w:r w:rsidR="008D1F0C">
              <w:t xml:space="preserve"> 203 </w:t>
            </w:r>
            <w:r>
              <w:t>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8D1F0C">
            <w:pPr>
              <w:pStyle w:val="21"/>
              <w:ind w:left="0"/>
              <w:jc w:val="center"/>
            </w:pPr>
            <w:r>
              <w:t>2 1</w:t>
            </w:r>
            <w:r w:rsidR="008D1F0C">
              <w:t>79</w:t>
            </w:r>
            <w:r>
              <w:t xml:space="preserve">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-доходы от продажи материальных и нематериальных активов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8D1F0C">
            <w:pPr>
              <w:pStyle w:val="21"/>
              <w:ind w:left="0"/>
              <w:jc w:val="center"/>
            </w:pPr>
            <w:r>
              <w:t>1</w:t>
            </w:r>
            <w:r w:rsidR="008D1F0C">
              <w:t xml:space="preserve"> 335 </w:t>
            </w:r>
            <w:r>
              <w:t>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BA3C62" w:rsidP="00BA3C62">
            <w:pPr>
              <w:pStyle w:val="21"/>
              <w:ind w:left="0"/>
              <w:jc w:val="center"/>
            </w:pPr>
            <w:r>
              <w:t>175</w:t>
            </w:r>
            <w:r w:rsidR="00F33EC4">
              <w:t xml:space="preserve">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BA3C62" w:rsidP="00BA3C62">
            <w:pPr>
              <w:pStyle w:val="21"/>
              <w:ind w:left="0"/>
              <w:jc w:val="center"/>
            </w:pPr>
            <w:r>
              <w:t>175</w:t>
            </w:r>
            <w:r w:rsidR="00F33EC4">
              <w:t xml:space="preserve">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pStyle w:val="21"/>
              <w:ind w:left="0"/>
              <w:jc w:val="both"/>
            </w:pPr>
            <w:r w:rsidRPr="003601E1">
              <w:t>-штрафы, санкции, возмещение ущерба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8D1F0C">
            <w:pPr>
              <w:pStyle w:val="21"/>
              <w:ind w:left="0"/>
              <w:jc w:val="center"/>
            </w:pPr>
            <w:r>
              <w:t>2</w:t>
            </w:r>
            <w:r w:rsidR="008D1F0C">
              <w:t>5</w:t>
            </w:r>
            <w:r>
              <w:t xml:space="preserve">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BA3C62">
            <w:pPr>
              <w:pStyle w:val="21"/>
              <w:ind w:left="0"/>
              <w:jc w:val="center"/>
            </w:pPr>
            <w:r>
              <w:t>2</w:t>
            </w:r>
            <w:r w:rsidR="00BA3C62">
              <w:t>6</w:t>
            </w:r>
            <w:r>
              <w:t xml:space="preserve"> 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F33EC4" w:rsidP="00BA3C62">
            <w:pPr>
              <w:pStyle w:val="21"/>
              <w:ind w:left="0"/>
              <w:jc w:val="center"/>
            </w:pPr>
            <w:r>
              <w:t>2</w:t>
            </w:r>
            <w:r w:rsidR="00BA3C62">
              <w:t>7</w:t>
            </w:r>
            <w:r>
              <w:t xml:space="preserve"> 000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8D1F0C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BA3C62" w:rsidP="00BA3C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BA3C62" w:rsidP="00BA3C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D4244" w:rsidRPr="002C7B54" w:rsidTr="006805FE"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44" w:rsidRPr="003601E1" w:rsidRDefault="009D4244" w:rsidP="000D57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1E1">
              <w:rPr>
                <w:rFonts w:ascii="Times New Roman" w:hAnsi="Times New Roman" w:cs="Times New Roman"/>
                <w:sz w:val="24"/>
                <w:szCs w:val="24"/>
              </w:rPr>
              <w:t>-субвенции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8D1F0C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BA3C62" w:rsidP="00BA3C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244" w:rsidRPr="00F62EA1" w:rsidRDefault="00BA3C62" w:rsidP="00BA3C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102144" w:rsidRDefault="00102144" w:rsidP="00257605">
      <w:pPr>
        <w:keepNext/>
        <w:spacing w:after="0" w:line="240" w:lineRule="auto"/>
        <w:jc w:val="both"/>
      </w:pPr>
    </w:p>
    <w:p w:rsidR="00102144" w:rsidRDefault="00AF19A9" w:rsidP="00257605">
      <w:pPr>
        <w:keepNext/>
        <w:spacing w:after="0" w:line="240" w:lineRule="auto"/>
        <w:jc w:val="both"/>
      </w:pPr>
      <w:r>
        <w:rPr>
          <w:noProof/>
          <w:lang w:eastAsia="ru-RU"/>
        </w:rPr>
        <w:pict>
          <v:shape id="Надпись 2" o:spid="_x0000_s1032" style="position:absolute;left:0;text-align:left;margin-left:133.95pt;margin-top:138.7pt;width:48.8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" o:allowincell="f" adj="-11796480,,5400" path="m,l619125,v-3175,66040,3175,132080,,198120l619125,348615,,348615,,xe" filled="f" strokecolor="white [3212]">
            <v:stroke joinstyle="miter"/>
            <v:formulas/>
            <v:path o:connecttype="custom" o:connectlocs="0,0;619200,0;619200,198452;619200,349200;0,349200;0,0" o:connectangles="0,0,0,0,0,0" textboxrect="0,0,620041,348615"/>
            <v:textbox>
              <w:txbxContent>
                <w:p w:rsidR="00BE071F" w:rsidRDefault="00BE071F">
                  <w:pPr>
                    <w:rPr>
                      <w:sz w:val="28"/>
                      <w:szCs w:val="28"/>
                    </w:rPr>
                  </w:pPr>
                  <w:r w:rsidRPr="00257605">
                    <w:rPr>
                      <w:sz w:val="28"/>
                      <w:szCs w:val="28"/>
                    </w:rPr>
                    <w:t>201</w:t>
                  </w:r>
                  <w:r w:rsidR="00680A1F">
                    <w:rPr>
                      <w:sz w:val="28"/>
                      <w:szCs w:val="28"/>
                    </w:rPr>
                    <w:t>8</w:t>
                  </w:r>
                </w:p>
                <w:p w:rsidR="00BE071F" w:rsidRPr="00257605" w:rsidRDefault="00BE071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02144" w:rsidRPr="002576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3368040"/>
            <wp:effectExtent l="0" t="0" r="0" b="381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02144" w:rsidRDefault="00102144" w:rsidP="00257605">
      <w:pPr>
        <w:keepNext/>
        <w:spacing w:after="0" w:line="240" w:lineRule="auto"/>
        <w:jc w:val="both"/>
      </w:pPr>
    </w:p>
    <w:p w:rsidR="00B606A7" w:rsidRDefault="00B606A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605" w:rsidRDefault="00B606A7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06A7">
        <w:rPr>
          <w:rFonts w:ascii="Times New Roman" w:hAnsi="Times New Roman" w:cs="Times New Roman"/>
          <w:sz w:val="28"/>
          <w:szCs w:val="28"/>
        </w:rPr>
        <w:t xml:space="preserve">В структуре доходов бюджета </w:t>
      </w:r>
      <w:r w:rsidR="004D7097">
        <w:rPr>
          <w:rFonts w:ascii="Times New Roman" w:hAnsi="Times New Roman" w:cs="Times New Roman"/>
          <w:sz w:val="28"/>
          <w:szCs w:val="28"/>
        </w:rPr>
        <w:t xml:space="preserve">городского </w:t>
      </w:r>
      <w:proofErr w:type="spellStart"/>
      <w:r w:rsidR="004D7097">
        <w:rPr>
          <w:rFonts w:ascii="Times New Roman" w:hAnsi="Times New Roman" w:cs="Times New Roman"/>
          <w:sz w:val="28"/>
          <w:szCs w:val="28"/>
        </w:rPr>
        <w:t>поселения</w:t>
      </w:r>
      <w:r w:rsidR="00D06D41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D06D41">
        <w:rPr>
          <w:rFonts w:ascii="Times New Roman" w:hAnsi="Times New Roman" w:cs="Times New Roman"/>
          <w:sz w:val="28"/>
          <w:szCs w:val="28"/>
        </w:rPr>
        <w:t xml:space="preserve"> 201</w:t>
      </w:r>
      <w:r w:rsidR="00BA3C62">
        <w:rPr>
          <w:rFonts w:ascii="Times New Roman" w:hAnsi="Times New Roman" w:cs="Times New Roman"/>
          <w:sz w:val="28"/>
          <w:szCs w:val="28"/>
        </w:rPr>
        <w:t>8</w:t>
      </w:r>
      <w:r w:rsidR="00D06D41">
        <w:rPr>
          <w:rFonts w:ascii="Times New Roman" w:hAnsi="Times New Roman" w:cs="Times New Roman"/>
          <w:sz w:val="28"/>
          <w:szCs w:val="28"/>
        </w:rPr>
        <w:t xml:space="preserve"> год доля собственных доходов составила </w:t>
      </w:r>
      <w:r w:rsidR="004D7097">
        <w:rPr>
          <w:rFonts w:ascii="Times New Roman" w:hAnsi="Times New Roman" w:cs="Times New Roman"/>
          <w:sz w:val="28"/>
          <w:szCs w:val="28"/>
        </w:rPr>
        <w:t>99,9</w:t>
      </w:r>
      <w:r w:rsidR="00D06D41">
        <w:rPr>
          <w:rFonts w:ascii="Times New Roman" w:hAnsi="Times New Roman" w:cs="Times New Roman"/>
          <w:sz w:val="28"/>
          <w:szCs w:val="28"/>
        </w:rPr>
        <w:t xml:space="preserve">%, безвозмездных поступлений </w:t>
      </w:r>
      <w:r w:rsidR="004D7097">
        <w:rPr>
          <w:rFonts w:ascii="Times New Roman" w:hAnsi="Times New Roman" w:cs="Times New Roman"/>
          <w:sz w:val="28"/>
          <w:szCs w:val="28"/>
        </w:rPr>
        <w:t>0,1</w:t>
      </w:r>
      <w:r w:rsidR="00D06D41">
        <w:rPr>
          <w:rFonts w:ascii="Times New Roman" w:hAnsi="Times New Roman" w:cs="Times New Roman"/>
          <w:sz w:val="28"/>
          <w:szCs w:val="28"/>
        </w:rPr>
        <w:t>%.</w:t>
      </w:r>
    </w:p>
    <w:p w:rsidR="00D06D41" w:rsidRDefault="00D06D41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собственных доходов бюджета традиционно основную долю занимают три источника:</w:t>
      </w:r>
    </w:p>
    <w:p w:rsidR="00D06D41" w:rsidRDefault="00D06D41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D06D41" w:rsidRDefault="004D7097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налоги на имущество</w:t>
      </w:r>
      <w:r w:rsidR="00D06D41">
        <w:rPr>
          <w:rFonts w:ascii="Times New Roman" w:hAnsi="Times New Roman" w:cs="Times New Roman"/>
          <w:sz w:val="28"/>
          <w:szCs w:val="28"/>
        </w:rPr>
        <w:t>,</w:t>
      </w:r>
    </w:p>
    <w:p w:rsidR="00D06D41" w:rsidRDefault="00D06D41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использования имущества.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315D" w:rsidRPr="00AE5027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027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Безвозмездные поступления в бюджет – межбюджетные т</w:t>
      </w:r>
      <w:r>
        <w:rPr>
          <w:rFonts w:ascii="Times New Roman" w:hAnsi="Times New Roman" w:cs="Times New Roman"/>
          <w:sz w:val="28"/>
          <w:szCs w:val="28"/>
        </w:rPr>
        <w:t>рансферты (средства), предостав</w:t>
      </w:r>
      <w:r w:rsidRPr="00933A41">
        <w:rPr>
          <w:rFonts w:ascii="Times New Roman" w:hAnsi="Times New Roman" w:cs="Times New Roman"/>
          <w:sz w:val="28"/>
          <w:szCs w:val="28"/>
        </w:rPr>
        <w:t xml:space="preserve">ляемые одним бюджетом другому. </w:t>
      </w:r>
      <w:proofErr w:type="spellStart"/>
      <w:r w:rsidRPr="00933A41">
        <w:rPr>
          <w:rFonts w:ascii="Times New Roman" w:hAnsi="Times New Roman" w:cs="Times New Roman"/>
          <w:sz w:val="28"/>
          <w:szCs w:val="28"/>
        </w:rPr>
        <w:t>Межбюджетныетрансферты</w:t>
      </w:r>
      <w:proofErr w:type="spellEnd"/>
      <w:r w:rsidRPr="00933A41">
        <w:rPr>
          <w:rFonts w:ascii="Times New Roman" w:hAnsi="Times New Roman" w:cs="Times New Roman"/>
          <w:sz w:val="28"/>
          <w:szCs w:val="28"/>
        </w:rPr>
        <w:t xml:space="preserve"> формируют значительную часть бюджетов всех уровней.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 xml:space="preserve">Межбюджетные </w:t>
      </w:r>
      <w:proofErr w:type="spellStart"/>
      <w:r w:rsidRPr="00933A41">
        <w:rPr>
          <w:rFonts w:ascii="Times New Roman" w:hAnsi="Times New Roman" w:cs="Times New Roman"/>
          <w:sz w:val="28"/>
          <w:szCs w:val="28"/>
        </w:rPr>
        <w:t>трансфертыподразделяются</w:t>
      </w:r>
      <w:proofErr w:type="spellEnd"/>
      <w:r w:rsidRPr="00933A41">
        <w:rPr>
          <w:rFonts w:ascii="Times New Roman" w:hAnsi="Times New Roman" w:cs="Times New Roman"/>
          <w:sz w:val="28"/>
          <w:szCs w:val="28"/>
        </w:rPr>
        <w:t xml:space="preserve"> на дотации, субсидии, субвенции.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на цели, определяемые получате</w:t>
      </w:r>
      <w:r w:rsidRPr="00933A41">
        <w:rPr>
          <w:rFonts w:ascii="Times New Roman" w:hAnsi="Times New Roman" w:cs="Times New Roman"/>
          <w:sz w:val="28"/>
          <w:szCs w:val="28"/>
        </w:rPr>
        <w:t xml:space="preserve">лем самостоятельно. Дотации обычно называют«нецелевыми межбюджетными трансфертами».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Субсидии предоставляются на поддержку реализации по</w:t>
      </w:r>
      <w:r>
        <w:rPr>
          <w:rFonts w:ascii="Times New Roman" w:hAnsi="Times New Roman" w:cs="Times New Roman"/>
          <w:sz w:val="28"/>
          <w:szCs w:val="28"/>
        </w:rPr>
        <w:t>лномочий, исполнение которых за</w:t>
      </w:r>
      <w:r w:rsidRPr="00933A41">
        <w:rPr>
          <w:rFonts w:ascii="Times New Roman" w:hAnsi="Times New Roman" w:cs="Times New Roman"/>
          <w:sz w:val="28"/>
          <w:szCs w:val="28"/>
        </w:rPr>
        <w:t xml:space="preserve">креплено за получателем субсидий. Субсидии обычно </w:t>
      </w:r>
      <w:r w:rsidRPr="00933A41">
        <w:rPr>
          <w:rFonts w:ascii="Times New Roman" w:hAnsi="Times New Roman" w:cs="Times New Roman"/>
          <w:sz w:val="28"/>
          <w:szCs w:val="28"/>
        </w:rPr>
        <w:lastRenderedPageBreak/>
        <w:t>предоставляются на условиях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означа</w:t>
      </w:r>
      <w:r w:rsidRPr="00933A41">
        <w:rPr>
          <w:rFonts w:ascii="Times New Roman" w:hAnsi="Times New Roman" w:cs="Times New Roman"/>
          <w:sz w:val="28"/>
          <w:szCs w:val="28"/>
        </w:rPr>
        <w:t xml:space="preserve">ет, что получатель субсидии должен за счет собственных средств предусмотреть определенную долю финансирования (обычно от 5% до 30%) на те же цели. </w:t>
      </w:r>
    </w:p>
    <w:p w:rsidR="009A315D" w:rsidRPr="0001748F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Субвенции предоставляются на осуществление переданных полномочий, то есть полномочий, которые не закреплены за получателем субвенции.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Объем безвозмездных поступлений планируется в бюджете в соответствии с проектом закона о</w:t>
      </w:r>
      <w:r>
        <w:rPr>
          <w:rFonts w:ascii="Times New Roman" w:hAnsi="Times New Roman" w:cs="Times New Roman"/>
          <w:sz w:val="28"/>
          <w:szCs w:val="28"/>
        </w:rPr>
        <w:t>б областном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</w:t>
      </w:r>
      <w:r>
        <w:rPr>
          <w:rFonts w:ascii="Times New Roman" w:hAnsi="Times New Roman" w:cs="Times New Roman"/>
          <w:sz w:val="28"/>
          <w:szCs w:val="28"/>
        </w:rPr>
        <w:t>ый год и на плановый период. По</w:t>
      </w:r>
      <w:r w:rsidRPr="00933A41">
        <w:rPr>
          <w:rFonts w:ascii="Times New Roman" w:hAnsi="Times New Roman" w:cs="Times New Roman"/>
          <w:sz w:val="28"/>
          <w:szCs w:val="28"/>
        </w:rPr>
        <w:t xml:space="preserve">скольку большинство субсидий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бюджета распределяются между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образованиямиобласти</w:t>
      </w:r>
      <w:proofErr w:type="spellEnd"/>
      <w:r w:rsidRPr="00933A41">
        <w:rPr>
          <w:rFonts w:ascii="Times New Roman" w:hAnsi="Times New Roman" w:cs="Times New Roman"/>
          <w:sz w:val="28"/>
          <w:szCs w:val="28"/>
        </w:rPr>
        <w:t xml:space="preserve"> в течение года, объем субсидий неоднократно подвергается корректировке в сторону увеличения в ходе исполнения бюджета.</w:t>
      </w:r>
    </w:p>
    <w:p w:rsidR="00680A1F" w:rsidRDefault="00680A1F" w:rsidP="000D5799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A315D" w:rsidRDefault="009A315D" w:rsidP="000D5799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безвозмездных поступлений из областного бюджета</w:t>
      </w:r>
    </w:p>
    <w:p w:rsidR="009A315D" w:rsidRDefault="009A315D" w:rsidP="000D5799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BA3C6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BA3C6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D5799" w:rsidRDefault="000D5799" w:rsidP="000D5799">
      <w:pPr>
        <w:tabs>
          <w:tab w:val="left" w:pos="8088"/>
        </w:tabs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1559"/>
        <w:gridCol w:w="1560"/>
        <w:gridCol w:w="1558"/>
      </w:tblGrid>
      <w:tr w:rsidR="00AA7C14" w:rsidRPr="008210CD" w:rsidTr="006805FE">
        <w:trPr>
          <w:trHeight w:val="481"/>
        </w:trPr>
        <w:tc>
          <w:tcPr>
            <w:tcW w:w="4786" w:type="dxa"/>
          </w:tcPr>
          <w:p w:rsidR="00AA7C14" w:rsidRPr="00AA7C14" w:rsidRDefault="00AA7C14" w:rsidP="00897A1E">
            <w:pPr>
              <w:pStyle w:val="ac"/>
              <w:spacing w:line="240" w:lineRule="auto"/>
              <w:ind w:left="769" w:hanging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Наименование субвенции</w:t>
            </w:r>
          </w:p>
          <w:p w:rsidR="00AA7C14" w:rsidRPr="00AA7C14" w:rsidRDefault="00AA7C14" w:rsidP="00897A1E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7C14" w:rsidRPr="00AA7C14" w:rsidRDefault="00AA7C14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A3C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560" w:type="dxa"/>
          </w:tcPr>
          <w:p w:rsidR="00AA7C14" w:rsidRPr="00AA7C14" w:rsidRDefault="00AA7C14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A3C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558" w:type="dxa"/>
          </w:tcPr>
          <w:p w:rsidR="00AA7C14" w:rsidRPr="00AA7C14" w:rsidRDefault="00AA7C14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A3C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</w:tr>
      <w:tr w:rsidR="00AA7C14" w:rsidRPr="008210CD" w:rsidTr="006805FE">
        <w:tc>
          <w:tcPr>
            <w:tcW w:w="4786" w:type="dxa"/>
          </w:tcPr>
          <w:p w:rsidR="00AA7C14" w:rsidRPr="00AA7C14" w:rsidRDefault="00AA7C14" w:rsidP="00897A1E">
            <w:pPr>
              <w:pStyle w:val="a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559" w:type="dxa"/>
          </w:tcPr>
          <w:p w:rsidR="00AA7C14" w:rsidRPr="00AA7C14" w:rsidRDefault="00AA7C14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AA7C14" w:rsidRPr="00AA7C14" w:rsidRDefault="00AA7C14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8" w:type="dxa"/>
          </w:tcPr>
          <w:p w:rsidR="00AA7C14" w:rsidRPr="00AA7C14" w:rsidRDefault="00AA7C14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C14" w:rsidRPr="00AA7C14" w:rsidRDefault="00AA7C14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C1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BA3C62" w:rsidRDefault="00BA3C62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C54" w:rsidRPr="00836C54" w:rsidRDefault="00AA7C14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>.2. Расходы бюджета муниципального образования «</w:t>
      </w:r>
      <w:proofErr w:type="spellStart"/>
      <w:r w:rsidR="00836C54" w:rsidRPr="00836C54">
        <w:rPr>
          <w:rFonts w:ascii="Times New Roman" w:hAnsi="Times New Roman" w:cs="Times New Roman"/>
          <w:b/>
          <w:sz w:val="28"/>
          <w:szCs w:val="28"/>
        </w:rPr>
        <w:t>Унечск</w:t>
      </w:r>
      <w:r w:rsidR="004D7097">
        <w:rPr>
          <w:rFonts w:ascii="Times New Roman" w:hAnsi="Times New Roman" w:cs="Times New Roman"/>
          <w:b/>
          <w:sz w:val="28"/>
          <w:szCs w:val="28"/>
        </w:rPr>
        <w:t>ое</w:t>
      </w:r>
      <w:proofErr w:type="spellEnd"/>
      <w:r w:rsidR="004D7097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63CC0">
        <w:rPr>
          <w:rFonts w:ascii="Times New Roman" w:hAnsi="Times New Roman" w:cs="Times New Roman"/>
          <w:b/>
          <w:sz w:val="28"/>
          <w:szCs w:val="28"/>
        </w:rPr>
        <w:t>на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BA3C62">
        <w:rPr>
          <w:rFonts w:ascii="Times New Roman" w:hAnsi="Times New Roman" w:cs="Times New Roman"/>
          <w:b/>
          <w:sz w:val="28"/>
          <w:szCs w:val="28"/>
        </w:rPr>
        <w:t>8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201</w:t>
      </w:r>
      <w:r w:rsidR="00BA3C62">
        <w:rPr>
          <w:rFonts w:ascii="Times New Roman" w:hAnsi="Times New Roman" w:cs="Times New Roman"/>
          <w:b/>
          <w:sz w:val="28"/>
          <w:szCs w:val="28"/>
        </w:rPr>
        <w:t>9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BA3C62">
        <w:rPr>
          <w:rFonts w:ascii="Times New Roman" w:hAnsi="Times New Roman" w:cs="Times New Roman"/>
          <w:b/>
          <w:sz w:val="28"/>
          <w:szCs w:val="28"/>
        </w:rPr>
        <w:t>20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836C54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</w:t>
      </w:r>
      <w:r w:rsidR="004D7097">
        <w:rPr>
          <w:rFonts w:ascii="Times New Roman" w:hAnsi="Times New Roman" w:cs="Times New Roman"/>
          <w:sz w:val="28"/>
          <w:szCs w:val="28"/>
        </w:rPr>
        <w:t>оегородское</w:t>
      </w:r>
      <w:proofErr w:type="spellEnd"/>
      <w:r w:rsidR="004D7097">
        <w:rPr>
          <w:rFonts w:ascii="Times New Roman" w:hAnsi="Times New Roman" w:cs="Times New Roman"/>
          <w:sz w:val="28"/>
          <w:szCs w:val="28"/>
        </w:rPr>
        <w:t xml:space="preserve"> поселение</w:t>
      </w:r>
      <w:r>
        <w:rPr>
          <w:rFonts w:ascii="Times New Roman" w:hAnsi="Times New Roman" w:cs="Times New Roman"/>
          <w:sz w:val="28"/>
          <w:szCs w:val="28"/>
        </w:rPr>
        <w:t xml:space="preserve">» на </w:t>
      </w:r>
      <w:r w:rsidR="00D63CC0">
        <w:rPr>
          <w:rFonts w:ascii="Times New Roman" w:hAnsi="Times New Roman" w:cs="Times New Roman"/>
          <w:sz w:val="28"/>
          <w:szCs w:val="28"/>
        </w:rPr>
        <w:t>201</w:t>
      </w:r>
      <w:r w:rsidR="00BA3C62">
        <w:rPr>
          <w:rFonts w:ascii="Times New Roman" w:hAnsi="Times New Roman" w:cs="Times New Roman"/>
          <w:sz w:val="28"/>
          <w:szCs w:val="28"/>
        </w:rPr>
        <w:t>8</w:t>
      </w:r>
      <w:r w:rsidR="00D63CC0">
        <w:rPr>
          <w:rFonts w:ascii="Times New Roman" w:hAnsi="Times New Roman" w:cs="Times New Roman"/>
          <w:sz w:val="28"/>
          <w:szCs w:val="28"/>
        </w:rPr>
        <w:t xml:space="preserve"> год</w:t>
      </w:r>
      <w:r w:rsidR="00927D73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BA3C62">
        <w:rPr>
          <w:rFonts w:ascii="Times New Roman" w:hAnsi="Times New Roman" w:cs="Times New Roman"/>
          <w:sz w:val="28"/>
          <w:szCs w:val="28"/>
        </w:rPr>
        <w:t>9</w:t>
      </w:r>
      <w:r w:rsidR="00927D73">
        <w:rPr>
          <w:rFonts w:ascii="Times New Roman" w:hAnsi="Times New Roman" w:cs="Times New Roman"/>
          <w:sz w:val="28"/>
          <w:szCs w:val="28"/>
        </w:rPr>
        <w:t xml:space="preserve"> и 20</w:t>
      </w:r>
      <w:r w:rsidR="00BA3C62">
        <w:rPr>
          <w:rFonts w:ascii="Times New Roman" w:hAnsi="Times New Roman" w:cs="Times New Roman"/>
          <w:sz w:val="28"/>
          <w:szCs w:val="28"/>
        </w:rPr>
        <w:t>20</w:t>
      </w:r>
      <w:r w:rsidR="00927D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 сгруппированы по основным направлениям:</w:t>
      </w:r>
    </w:p>
    <w:p w:rsidR="004440A5" w:rsidRDefault="004440A5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440A5" w:rsidRDefault="004440A5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440A5" w:rsidRDefault="004440A5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440A5" w:rsidRDefault="004440A5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440A5" w:rsidRDefault="004440A5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440A5" w:rsidRDefault="004440A5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440A5" w:rsidRDefault="004440A5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2AA2" w:rsidRPr="007F2AA2" w:rsidRDefault="007F2AA2" w:rsidP="007F2AA2">
      <w:pPr>
        <w:widowControl w:val="0"/>
        <w:tabs>
          <w:tab w:val="left" w:pos="796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2AA2">
        <w:rPr>
          <w:rFonts w:ascii="Times New Roman" w:hAnsi="Times New Roman" w:cs="Times New Roman"/>
          <w:sz w:val="28"/>
          <w:szCs w:val="28"/>
        </w:rPr>
        <w:t xml:space="preserve">Структура расходов бюджета городского </w:t>
      </w:r>
      <w:proofErr w:type="spellStart"/>
      <w:r w:rsidRPr="007F2AA2">
        <w:rPr>
          <w:rFonts w:ascii="Times New Roman" w:hAnsi="Times New Roman" w:cs="Times New Roman"/>
          <w:sz w:val="28"/>
          <w:szCs w:val="28"/>
        </w:rPr>
        <w:t>поселенияв</w:t>
      </w:r>
      <w:proofErr w:type="spellEnd"/>
      <w:r w:rsidRPr="007F2AA2">
        <w:rPr>
          <w:rFonts w:ascii="Times New Roman" w:hAnsi="Times New Roman" w:cs="Times New Roman"/>
          <w:sz w:val="28"/>
          <w:szCs w:val="28"/>
        </w:rPr>
        <w:t xml:space="preserve"> 2018-2020 годах</w:t>
      </w:r>
    </w:p>
    <w:tbl>
      <w:tblPr>
        <w:tblW w:w="9826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97"/>
        <w:gridCol w:w="1418"/>
        <w:gridCol w:w="992"/>
        <w:gridCol w:w="1418"/>
        <w:gridCol w:w="992"/>
        <w:gridCol w:w="1417"/>
        <w:gridCol w:w="992"/>
      </w:tblGrid>
      <w:tr w:rsidR="007F2AA2" w:rsidRPr="0002786C" w:rsidTr="007B2D19">
        <w:trPr>
          <w:trHeight w:val="480"/>
        </w:trPr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2018 год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2019 год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7F2AA2" w:rsidRPr="0002786C" w:rsidTr="00680A1F">
        <w:trPr>
          <w:trHeight w:val="1663"/>
        </w:trPr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7F2AA2" w:rsidRPr="00897A1E" w:rsidRDefault="007F2AA2" w:rsidP="00897A1E">
            <w:pPr>
              <w:widowControl w:val="0"/>
              <w:spacing w:line="240" w:lineRule="auto"/>
              <w:ind w:left="10" w:hanging="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7F2AA2" w:rsidRPr="00897A1E" w:rsidRDefault="007F2AA2" w:rsidP="00897A1E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7F2AA2" w:rsidRPr="00897A1E" w:rsidRDefault="007F2AA2" w:rsidP="00897A1E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7F2AA2" w:rsidRPr="0002786C" w:rsidTr="007B2D19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1 430 200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2 500 200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2 620 200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7F2AA2" w:rsidRPr="0002786C" w:rsidTr="007B2D19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315 000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315 000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F2AA2" w:rsidRPr="0002786C" w:rsidTr="007B2D19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22 947 000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BB426C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42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27 393 000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BB426C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42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28 844 000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BB426C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42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43,7</w:t>
            </w:r>
          </w:p>
        </w:tc>
      </w:tr>
      <w:tr w:rsidR="007F2AA2" w:rsidRPr="0002786C" w:rsidTr="007B2D19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24 429 000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BB426C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42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20 151 000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BB426C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42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20 417 000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BB426C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42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30,9</w:t>
            </w:r>
          </w:p>
        </w:tc>
      </w:tr>
      <w:tr w:rsidR="007F2AA2" w:rsidRPr="0002786C" w:rsidTr="007B2D19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F2AA2" w:rsidRPr="0002786C" w:rsidTr="007B2D19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12 353 000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12 640 000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12 775 000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</w:tr>
      <w:tr w:rsidR="007F2AA2" w:rsidRPr="0002786C" w:rsidTr="007B2D19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902 000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988 000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1 005 000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F2AA2" w:rsidRPr="0002786C" w:rsidTr="007B2D19"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pStyle w:val="1"/>
              <w:keepNext w:val="0"/>
              <w:widowControl w:val="0"/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>62 336 200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>63 997 200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>65 986 200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AA2" w:rsidRPr="00897A1E" w:rsidRDefault="007F2AA2" w:rsidP="00897A1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7F2AA2" w:rsidRDefault="007F2AA2" w:rsidP="00AA7C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2AA2" w:rsidRDefault="007F2AA2" w:rsidP="00AA7C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A7C14" w:rsidRDefault="00AA7C1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D73" w:rsidRDefault="00927D73" w:rsidP="004A5479">
      <w:pPr>
        <w:tabs>
          <w:tab w:val="left" w:pos="736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D73" w:rsidRDefault="00927D73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9161B5" w:rsidP="00916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F01">
        <w:rPr>
          <w:rFonts w:ascii="Times New Roman" w:hAnsi="Times New Roman" w:cs="Times New Roman"/>
          <w:noProof/>
          <w:color w:val="D9D9D9" w:themeColor="background1" w:themeShade="D9"/>
          <w:sz w:val="28"/>
          <w:szCs w:val="28"/>
          <w:highlight w:val="yellow"/>
          <w:lang w:eastAsia="ru-RU"/>
        </w:rPr>
        <w:lastRenderedPageBreak/>
        <w:drawing>
          <wp:inline distT="0" distB="0" distL="0" distR="0">
            <wp:extent cx="5897880" cy="3322320"/>
            <wp:effectExtent l="0" t="0" r="7620" b="1143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B62E7" w:rsidRPr="00473E36" w:rsidRDefault="006B62E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3E36" w:rsidRDefault="00473E36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3E36">
        <w:rPr>
          <w:rFonts w:ascii="Times New Roman" w:hAnsi="Times New Roman" w:cs="Times New Roman"/>
          <w:sz w:val="28"/>
          <w:szCs w:val="28"/>
        </w:rPr>
        <w:t>Основную долю в расходах бюджета на 201</w:t>
      </w:r>
      <w:r w:rsidR="00020F01">
        <w:rPr>
          <w:rFonts w:ascii="Times New Roman" w:hAnsi="Times New Roman" w:cs="Times New Roman"/>
          <w:sz w:val="28"/>
          <w:szCs w:val="28"/>
        </w:rPr>
        <w:t>8</w:t>
      </w:r>
      <w:r w:rsidRPr="00473E36">
        <w:rPr>
          <w:rFonts w:ascii="Times New Roman" w:hAnsi="Times New Roman" w:cs="Times New Roman"/>
          <w:sz w:val="28"/>
          <w:szCs w:val="28"/>
        </w:rPr>
        <w:t xml:space="preserve"> год занимают </w:t>
      </w:r>
      <w:r w:rsidR="00466DB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1A10D7">
        <w:rPr>
          <w:rFonts w:ascii="Times New Roman" w:hAnsi="Times New Roman" w:cs="Times New Roman"/>
          <w:sz w:val="28"/>
          <w:szCs w:val="28"/>
        </w:rPr>
        <w:t>по двум отраслям</w:t>
      </w:r>
      <w:r w:rsidR="00466DB4">
        <w:rPr>
          <w:rFonts w:ascii="Times New Roman" w:hAnsi="Times New Roman" w:cs="Times New Roman"/>
          <w:sz w:val="28"/>
          <w:szCs w:val="28"/>
        </w:rPr>
        <w:t xml:space="preserve"> «Национальн</w:t>
      </w:r>
      <w:r w:rsidR="001A10D7">
        <w:rPr>
          <w:rFonts w:ascii="Times New Roman" w:hAnsi="Times New Roman" w:cs="Times New Roman"/>
          <w:sz w:val="28"/>
          <w:szCs w:val="28"/>
        </w:rPr>
        <w:t>ая</w:t>
      </w:r>
      <w:r w:rsidR="00466DB4"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1A10D7">
        <w:rPr>
          <w:rFonts w:ascii="Times New Roman" w:hAnsi="Times New Roman" w:cs="Times New Roman"/>
          <w:sz w:val="28"/>
          <w:szCs w:val="28"/>
        </w:rPr>
        <w:t>а</w:t>
      </w:r>
      <w:r w:rsidR="00466DB4">
        <w:rPr>
          <w:rFonts w:ascii="Times New Roman" w:hAnsi="Times New Roman" w:cs="Times New Roman"/>
          <w:sz w:val="28"/>
          <w:szCs w:val="28"/>
        </w:rPr>
        <w:t xml:space="preserve">» и «Жилищно-коммунальное </w:t>
      </w:r>
      <w:r w:rsidR="001A10D7">
        <w:rPr>
          <w:rFonts w:ascii="Times New Roman" w:hAnsi="Times New Roman" w:cs="Times New Roman"/>
          <w:sz w:val="28"/>
          <w:szCs w:val="28"/>
        </w:rPr>
        <w:t>хозяйство»</w:t>
      </w:r>
      <w:r w:rsidR="00AF5B59">
        <w:rPr>
          <w:rFonts w:ascii="Times New Roman" w:hAnsi="Times New Roman" w:cs="Times New Roman"/>
          <w:sz w:val="28"/>
          <w:szCs w:val="28"/>
        </w:rPr>
        <w:t xml:space="preserve"> (транспорт, дороги, капитальный ремонт общего имущества многоквартирных домов, убытки бани, уличное освещение, озеленение,</w:t>
      </w:r>
      <w:r w:rsidR="00FB5205">
        <w:rPr>
          <w:rFonts w:ascii="Times New Roman" w:hAnsi="Times New Roman" w:cs="Times New Roman"/>
          <w:sz w:val="28"/>
          <w:szCs w:val="28"/>
        </w:rPr>
        <w:t xml:space="preserve"> захоронение, прочие мероприятия по благоустройству)</w:t>
      </w:r>
      <w:r w:rsidR="001A10D7">
        <w:rPr>
          <w:rFonts w:ascii="Times New Roman" w:hAnsi="Times New Roman" w:cs="Times New Roman"/>
          <w:sz w:val="28"/>
          <w:szCs w:val="28"/>
        </w:rPr>
        <w:t xml:space="preserve"> -</w:t>
      </w:r>
      <w:r w:rsidR="00020F01">
        <w:rPr>
          <w:rFonts w:ascii="Times New Roman" w:hAnsi="Times New Roman" w:cs="Times New Roman"/>
          <w:sz w:val="28"/>
          <w:szCs w:val="28"/>
        </w:rPr>
        <w:t>76</w:t>
      </w:r>
      <w:r w:rsidR="00B8758E">
        <w:rPr>
          <w:rFonts w:ascii="Times New Roman" w:hAnsi="Times New Roman" w:cs="Times New Roman"/>
          <w:sz w:val="28"/>
          <w:szCs w:val="28"/>
        </w:rPr>
        <w:t>%, на</w:t>
      </w:r>
      <w:r w:rsidRPr="00473E36">
        <w:rPr>
          <w:rFonts w:ascii="Times New Roman" w:hAnsi="Times New Roman" w:cs="Times New Roman"/>
          <w:sz w:val="28"/>
          <w:szCs w:val="28"/>
        </w:rPr>
        <w:t>«социальные» расходы (образо</w:t>
      </w:r>
      <w:r w:rsidR="005423F8">
        <w:rPr>
          <w:rFonts w:ascii="Times New Roman" w:hAnsi="Times New Roman" w:cs="Times New Roman"/>
          <w:sz w:val="28"/>
          <w:szCs w:val="28"/>
        </w:rPr>
        <w:t>вание, культура</w:t>
      </w:r>
      <w:r w:rsidRPr="00473E36">
        <w:rPr>
          <w:rFonts w:ascii="Times New Roman" w:hAnsi="Times New Roman" w:cs="Times New Roman"/>
          <w:sz w:val="28"/>
          <w:szCs w:val="28"/>
        </w:rPr>
        <w:t>, социальная п</w:t>
      </w:r>
      <w:r>
        <w:rPr>
          <w:rFonts w:ascii="Times New Roman" w:hAnsi="Times New Roman" w:cs="Times New Roman"/>
          <w:sz w:val="28"/>
          <w:szCs w:val="28"/>
        </w:rPr>
        <w:t>олитики</w:t>
      </w:r>
      <w:r w:rsidR="001A10D7">
        <w:rPr>
          <w:rFonts w:ascii="Times New Roman" w:hAnsi="Times New Roman" w:cs="Times New Roman"/>
          <w:sz w:val="28"/>
          <w:szCs w:val="28"/>
        </w:rPr>
        <w:t xml:space="preserve">) приходится </w:t>
      </w:r>
      <w:r w:rsidR="00020F01">
        <w:rPr>
          <w:rFonts w:ascii="Times New Roman" w:hAnsi="Times New Roman" w:cs="Times New Roman"/>
          <w:sz w:val="28"/>
          <w:szCs w:val="28"/>
        </w:rPr>
        <w:t>21,3</w:t>
      </w:r>
      <w:r w:rsidR="001A10D7">
        <w:rPr>
          <w:rFonts w:ascii="Times New Roman" w:hAnsi="Times New Roman" w:cs="Times New Roman"/>
          <w:sz w:val="28"/>
          <w:szCs w:val="28"/>
        </w:rPr>
        <w:t>%.</w:t>
      </w:r>
    </w:p>
    <w:p w:rsidR="00804BE5" w:rsidRDefault="00804BE5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ACB">
        <w:rPr>
          <w:rFonts w:ascii="Times New Roman" w:hAnsi="Times New Roman" w:cs="Times New Roman"/>
          <w:sz w:val="28"/>
          <w:szCs w:val="28"/>
        </w:rPr>
        <w:t>Расходы на текущее содержание муниципальных учреждений и на реализацию программных мероприятий запланированы, исходя из ресурсных возможностей бюджета.</w:t>
      </w:r>
    </w:p>
    <w:p w:rsidR="005511B7" w:rsidRPr="002E6870" w:rsidRDefault="005511B7" w:rsidP="002E68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3512" w:rsidRDefault="00732201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="00263512" w:rsidRPr="00263512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38213C">
        <w:rPr>
          <w:rFonts w:ascii="Times New Roman" w:hAnsi="Times New Roman" w:cs="Times New Roman"/>
          <w:b/>
          <w:sz w:val="32"/>
          <w:szCs w:val="32"/>
        </w:rPr>
        <w:t>Муниципальн</w:t>
      </w:r>
      <w:r w:rsidR="00A61194">
        <w:rPr>
          <w:rFonts w:ascii="Times New Roman" w:hAnsi="Times New Roman" w:cs="Times New Roman"/>
          <w:b/>
          <w:sz w:val="32"/>
          <w:szCs w:val="32"/>
        </w:rPr>
        <w:t>ая</w:t>
      </w:r>
      <w:r w:rsidR="0038213C">
        <w:rPr>
          <w:rFonts w:ascii="Times New Roman" w:hAnsi="Times New Roman" w:cs="Times New Roman"/>
          <w:b/>
          <w:sz w:val="32"/>
          <w:szCs w:val="32"/>
        </w:rPr>
        <w:t xml:space="preserve"> программ</w:t>
      </w:r>
      <w:r w:rsidR="00A61194">
        <w:rPr>
          <w:rFonts w:ascii="Times New Roman" w:hAnsi="Times New Roman" w:cs="Times New Roman"/>
          <w:b/>
          <w:sz w:val="32"/>
          <w:szCs w:val="32"/>
        </w:rPr>
        <w:t>а</w:t>
      </w:r>
      <w:r w:rsidR="0038213C">
        <w:rPr>
          <w:rFonts w:ascii="Times New Roman" w:hAnsi="Times New Roman" w:cs="Times New Roman"/>
          <w:b/>
          <w:sz w:val="32"/>
          <w:szCs w:val="32"/>
        </w:rPr>
        <w:t xml:space="preserve"> муни</w:t>
      </w:r>
      <w:r w:rsidR="00D03E06">
        <w:rPr>
          <w:rFonts w:ascii="Times New Roman" w:hAnsi="Times New Roman" w:cs="Times New Roman"/>
          <w:b/>
          <w:sz w:val="32"/>
          <w:szCs w:val="32"/>
        </w:rPr>
        <w:t>ципального образования «</w:t>
      </w:r>
      <w:proofErr w:type="spellStart"/>
      <w:r w:rsidR="00D03E06">
        <w:rPr>
          <w:rFonts w:ascii="Times New Roman" w:hAnsi="Times New Roman" w:cs="Times New Roman"/>
          <w:b/>
          <w:sz w:val="32"/>
          <w:szCs w:val="32"/>
        </w:rPr>
        <w:t>Унечск</w:t>
      </w:r>
      <w:r w:rsidR="008258E4">
        <w:rPr>
          <w:rFonts w:ascii="Times New Roman" w:hAnsi="Times New Roman" w:cs="Times New Roman"/>
          <w:b/>
          <w:sz w:val="32"/>
          <w:szCs w:val="32"/>
        </w:rPr>
        <w:t>ое</w:t>
      </w:r>
      <w:proofErr w:type="spellEnd"/>
      <w:r w:rsidR="008258E4">
        <w:rPr>
          <w:rFonts w:ascii="Times New Roman" w:hAnsi="Times New Roman" w:cs="Times New Roman"/>
          <w:b/>
          <w:sz w:val="32"/>
          <w:szCs w:val="32"/>
        </w:rPr>
        <w:t xml:space="preserve"> городское поселение</w:t>
      </w:r>
      <w:r w:rsidR="00D03E06">
        <w:rPr>
          <w:rFonts w:ascii="Times New Roman" w:hAnsi="Times New Roman" w:cs="Times New Roman"/>
          <w:b/>
          <w:sz w:val="32"/>
          <w:szCs w:val="32"/>
        </w:rPr>
        <w:t>»</w:t>
      </w:r>
      <w:r w:rsidR="0038213C">
        <w:rPr>
          <w:rFonts w:ascii="Times New Roman" w:hAnsi="Times New Roman" w:cs="Times New Roman"/>
          <w:b/>
          <w:sz w:val="32"/>
          <w:szCs w:val="32"/>
        </w:rPr>
        <w:t>.</w:t>
      </w:r>
    </w:p>
    <w:p w:rsidR="008B6BD5" w:rsidRDefault="008B6BD5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63512" w:rsidRPr="00263512" w:rsidRDefault="00B967F8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составляющей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</w:t>
      </w:r>
      <w:r w:rsidR="008258E4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8258E4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>
        <w:rPr>
          <w:rFonts w:ascii="Times New Roman" w:hAnsi="Times New Roman" w:cs="Times New Roman"/>
          <w:sz w:val="28"/>
          <w:szCs w:val="28"/>
        </w:rPr>
        <w:t>» явля</w:t>
      </w:r>
      <w:r w:rsidR="00A61194">
        <w:rPr>
          <w:rFonts w:ascii="Times New Roman" w:hAnsi="Times New Roman" w:cs="Times New Roman"/>
          <w:sz w:val="28"/>
          <w:szCs w:val="28"/>
        </w:rPr>
        <w:t>ется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61194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61194">
        <w:rPr>
          <w:rFonts w:ascii="Times New Roman" w:hAnsi="Times New Roman" w:cs="Times New Roman"/>
          <w:sz w:val="28"/>
          <w:szCs w:val="28"/>
        </w:rPr>
        <w:t>а</w:t>
      </w:r>
      <w:r w:rsidR="00263512" w:rsidRPr="00263512">
        <w:rPr>
          <w:rFonts w:ascii="Times New Roman" w:hAnsi="Times New Roman" w:cs="Times New Roman"/>
          <w:sz w:val="28"/>
          <w:szCs w:val="28"/>
        </w:rPr>
        <w:t>.</w:t>
      </w:r>
    </w:p>
    <w:p w:rsidR="00263512" w:rsidRPr="00263512" w:rsidRDefault="00B967F8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программа — утвержденный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документ, опред</w:t>
      </w:r>
      <w:r>
        <w:rPr>
          <w:rFonts w:ascii="Times New Roman" w:hAnsi="Times New Roman" w:cs="Times New Roman"/>
          <w:sz w:val="28"/>
          <w:szCs w:val="28"/>
        </w:rPr>
        <w:t>еляющий цели и задачи деятельно</w:t>
      </w:r>
      <w:r w:rsidR="00263512" w:rsidRPr="00263512">
        <w:rPr>
          <w:rFonts w:ascii="Times New Roman" w:hAnsi="Times New Roman" w:cs="Times New Roman"/>
          <w:sz w:val="28"/>
          <w:szCs w:val="28"/>
        </w:rPr>
        <w:t>сти органов власти, систему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(действий), направ</w:t>
      </w:r>
      <w:r w:rsidR="00263512" w:rsidRPr="00263512">
        <w:rPr>
          <w:rFonts w:ascii="Times New Roman" w:hAnsi="Times New Roman" w:cs="Times New Roman"/>
          <w:sz w:val="28"/>
          <w:szCs w:val="28"/>
        </w:rPr>
        <w:t>ленных на достижение целей и решение задач, систему инд</w:t>
      </w:r>
      <w:r>
        <w:rPr>
          <w:rFonts w:ascii="Times New Roman" w:hAnsi="Times New Roman" w:cs="Times New Roman"/>
          <w:sz w:val="28"/>
          <w:szCs w:val="28"/>
        </w:rPr>
        <w:t>икаторов (показате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лей) эффективности деятельности органов </w:t>
      </w:r>
      <w:r>
        <w:rPr>
          <w:rFonts w:ascii="Times New Roman" w:hAnsi="Times New Roman" w:cs="Times New Roman"/>
          <w:sz w:val="28"/>
          <w:szCs w:val="28"/>
        </w:rPr>
        <w:t>власти и их целе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вые значения, а также </w:t>
      </w:r>
      <w:proofErr w:type="spellStart"/>
      <w:r w:rsidR="00263512" w:rsidRPr="00263512">
        <w:rPr>
          <w:rFonts w:ascii="Times New Roman" w:hAnsi="Times New Roman" w:cs="Times New Roman"/>
          <w:sz w:val="28"/>
          <w:szCs w:val="28"/>
        </w:rPr>
        <w:t>взаимоувязку</w:t>
      </w:r>
      <w:proofErr w:type="spellEnd"/>
      <w:r w:rsidR="00263512" w:rsidRPr="00263512">
        <w:rPr>
          <w:rFonts w:ascii="Times New Roman" w:hAnsi="Times New Roman" w:cs="Times New Roman"/>
          <w:sz w:val="28"/>
          <w:szCs w:val="28"/>
        </w:rPr>
        <w:t xml:space="preserve"> целей, задач, мероприятий, индикаторов (показателей)</w:t>
      </w:r>
      <w:r>
        <w:rPr>
          <w:rFonts w:ascii="Times New Roman" w:hAnsi="Times New Roman" w:cs="Times New Roman"/>
          <w:sz w:val="28"/>
          <w:szCs w:val="28"/>
        </w:rPr>
        <w:t xml:space="preserve"> и выделяемых на муниципальную</w:t>
      </w:r>
      <w:r w:rsidR="00263512" w:rsidRPr="00263512">
        <w:rPr>
          <w:rFonts w:ascii="Times New Roman" w:hAnsi="Times New Roman" w:cs="Times New Roman"/>
          <w:sz w:val="28"/>
          <w:szCs w:val="28"/>
        </w:rPr>
        <w:t xml:space="preserve"> программу средств.</w:t>
      </w:r>
    </w:p>
    <w:p w:rsidR="00AC082B" w:rsidRDefault="00263512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12">
        <w:rPr>
          <w:rFonts w:ascii="Times New Roman" w:hAnsi="Times New Roman" w:cs="Times New Roman"/>
          <w:sz w:val="28"/>
          <w:szCs w:val="28"/>
        </w:rPr>
        <w:lastRenderedPageBreak/>
        <w:t>В 201</w:t>
      </w:r>
      <w:r w:rsidR="00A61194">
        <w:rPr>
          <w:rFonts w:ascii="Times New Roman" w:hAnsi="Times New Roman" w:cs="Times New Roman"/>
          <w:sz w:val="28"/>
          <w:szCs w:val="28"/>
        </w:rPr>
        <w:t>8</w:t>
      </w:r>
      <w:r w:rsidRPr="00263512">
        <w:rPr>
          <w:rFonts w:ascii="Times New Roman" w:hAnsi="Times New Roman" w:cs="Times New Roman"/>
          <w:sz w:val="28"/>
          <w:szCs w:val="28"/>
        </w:rPr>
        <w:t xml:space="preserve"> году в</w:t>
      </w:r>
      <w:r w:rsidR="00A61194">
        <w:rPr>
          <w:rFonts w:ascii="Times New Roman" w:hAnsi="Times New Roman" w:cs="Times New Roman"/>
          <w:sz w:val="28"/>
          <w:szCs w:val="28"/>
        </w:rPr>
        <w:t xml:space="preserve"> Унечском </w:t>
      </w:r>
      <w:r w:rsidR="008258E4">
        <w:rPr>
          <w:rFonts w:ascii="Times New Roman" w:hAnsi="Times New Roman" w:cs="Times New Roman"/>
          <w:sz w:val="28"/>
          <w:szCs w:val="28"/>
        </w:rPr>
        <w:t xml:space="preserve">городском </w:t>
      </w:r>
      <w:proofErr w:type="spellStart"/>
      <w:r w:rsidR="008258E4">
        <w:rPr>
          <w:rFonts w:ascii="Times New Roman" w:hAnsi="Times New Roman" w:cs="Times New Roman"/>
          <w:sz w:val="28"/>
          <w:szCs w:val="28"/>
        </w:rPr>
        <w:t>поселении</w:t>
      </w:r>
      <w:r w:rsidR="00A61194">
        <w:rPr>
          <w:rFonts w:ascii="Times New Roman" w:hAnsi="Times New Roman" w:cs="Times New Roman"/>
          <w:sz w:val="28"/>
          <w:szCs w:val="28"/>
        </w:rPr>
        <w:t>предусмотрена</w:t>
      </w:r>
      <w:proofErr w:type="spellEnd"/>
      <w:r w:rsidR="00CF33A7">
        <w:rPr>
          <w:rFonts w:ascii="Times New Roman" w:hAnsi="Times New Roman" w:cs="Times New Roman"/>
          <w:sz w:val="28"/>
          <w:szCs w:val="28"/>
        </w:rPr>
        <w:t xml:space="preserve"> реализация </w:t>
      </w:r>
      <w:r w:rsidR="00BB2A93">
        <w:rPr>
          <w:rFonts w:ascii="Times New Roman" w:hAnsi="Times New Roman" w:cs="Times New Roman"/>
          <w:sz w:val="28"/>
          <w:szCs w:val="28"/>
        </w:rPr>
        <w:t>одной</w:t>
      </w:r>
      <w:r w:rsidR="00CF33A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61194">
        <w:rPr>
          <w:rFonts w:ascii="Times New Roman" w:hAnsi="Times New Roman" w:cs="Times New Roman"/>
          <w:sz w:val="28"/>
          <w:szCs w:val="28"/>
        </w:rPr>
        <w:t>ой</w:t>
      </w:r>
      <w:r w:rsidRPr="0026351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61194">
        <w:rPr>
          <w:rFonts w:ascii="Times New Roman" w:hAnsi="Times New Roman" w:cs="Times New Roman"/>
          <w:sz w:val="28"/>
          <w:szCs w:val="28"/>
        </w:rPr>
        <w:t>ы.</w:t>
      </w:r>
    </w:p>
    <w:p w:rsidR="00732201" w:rsidRDefault="009E2A5E" w:rsidP="009E2A5E">
      <w:pPr>
        <w:tabs>
          <w:tab w:val="left" w:pos="8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0"/>
        <w:gridCol w:w="1722"/>
        <w:gridCol w:w="1559"/>
        <w:gridCol w:w="1701"/>
      </w:tblGrid>
      <w:tr w:rsidR="00732201" w:rsidRPr="000D5799" w:rsidTr="00404222">
        <w:trPr>
          <w:trHeight w:val="1012"/>
        </w:trPr>
        <w:tc>
          <w:tcPr>
            <w:tcW w:w="4340" w:type="dxa"/>
            <w:shd w:val="clear" w:color="auto" w:fill="auto"/>
          </w:tcPr>
          <w:p w:rsidR="00732201" w:rsidRPr="000D5799" w:rsidRDefault="00732201" w:rsidP="00AE451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Наименованиепрограммы</w:t>
            </w:r>
            <w:proofErr w:type="spellEnd"/>
          </w:p>
        </w:tc>
        <w:tc>
          <w:tcPr>
            <w:tcW w:w="1722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611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A611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A611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01" w:rsidRPr="000D5799" w:rsidTr="00404222">
        <w:trPr>
          <w:trHeight w:val="1325"/>
        </w:trPr>
        <w:tc>
          <w:tcPr>
            <w:tcW w:w="4340" w:type="dxa"/>
            <w:shd w:val="clear" w:color="auto" w:fill="auto"/>
          </w:tcPr>
          <w:p w:rsidR="00732201" w:rsidRPr="000D5799" w:rsidRDefault="00732201" w:rsidP="009303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реализации полномочий исполнительно-распорядительного органа муниципального образования «</w:t>
            </w:r>
            <w:proofErr w:type="spellStart"/>
            <w:r w:rsidRPr="000D5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Унечское</w:t>
            </w:r>
            <w:proofErr w:type="spellEnd"/>
            <w:r w:rsidRPr="000D5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городское поселение» (201</w:t>
            </w:r>
            <w:r w:rsidR="00930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0D5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 w:rsidR="00930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0D5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930342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61 336 200</w:t>
            </w:r>
          </w:p>
        </w:tc>
        <w:tc>
          <w:tcPr>
            <w:tcW w:w="1559" w:type="dxa"/>
            <w:vAlign w:val="center"/>
          </w:tcPr>
          <w:p w:rsidR="00732201" w:rsidRPr="000D5799" w:rsidRDefault="00930342" w:rsidP="009303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61 997 200</w:t>
            </w:r>
          </w:p>
        </w:tc>
        <w:tc>
          <w:tcPr>
            <w:tcW w:w="1701" w:type="dxa"/>
            <w:vAlign w:val="center"/>
          </w:tcPr>
          <w:p w:rsidR="00732201" w:rsidRPr="000D5799" w:rsidRDefault="00930342" w:rsidP="009303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63 916</w:t>
            </w:r>
            <w:r w:rsidR="00732201"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</w:t>
            </w:r>
          </w:p>
        </w:tc>
      </w:tr>
      <w:tr w:rsidR="00AE3DAC" w:rsidRPr="000D5799" w:rsidTr="00404222">
        <w:tc>
          <w:tcPr>
            <w:tcW w:w="4340" w:type="dxa"/>
            <w:shd w:val="clear" w:color="auto" w:fill="auto"/>
          </w:tcPr>
          <w:p w:rsidR="00AE3DAC" w:rsidRPr="000D5799" w:rsidRDefault="00AE3DAC" w:rsidP="00AE3D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Расходы вне рамок подпрограммы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E3DAC" w:rsidRPr="000D5799" w:rsidRDefault="00AE3DAC" w:rsidP="00AE3DA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13 034 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center"/>
          </w:tcPr>
          <w:p w:rsidR="00AE3DAC" w:rsidRPr="000D5799" w:rsidRDefault="00AE3DAC" w:rsidP="00AE3DA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13 391 200</w:t>
            </w:r>
          </w:p>
        </w:tc>
        <w:tc>
          <w:tcPr>
            <w:tcW w:w="1701" w:type="dxa"/>
            <w:vAlign w:val="center"/>
          </w:tcPr>
          <w:p w:rsidR="00AE3DAC" w:rsidRPr="000D5799" w:rsidRDefault="00AE3DAC" w:rsidP="00AE3DA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13 576 200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0D5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В том числе подпрограммы: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32201" w:rsidRPr="000D5799" w:rsidRDefault="00732201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9303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</w:t>
            </w:r>
            <w:r w:rsidR="009303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930342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годы)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732201" w:rsidP="009303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034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  <w:vAlign w:val="center"/>
          </w:tcPr>
          <w:p w:rsidR="00732201" w:rsidRPr="000D5799" w:rsidRDefault="00930342" w:rsidP="009303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="00732201"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vAlign w:val="center"/>
          </w:tcPr>
          <w:p w:rsidR="00732201" w:rsidRPr="000D5799" w:rsidRDefault="00930342" w:rsidP="009303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="00732201"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9303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Развитие топливно-энергетического комплекса, транспорта, жилищно-коммунального и дородного хозяйства на территории городского поселения (201</w:t>
            </w:r>
            <w:r w:rsidR="009303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9303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0D57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930342" w:rsidP="009303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47 125</w:t>
            </w:r>
            <w:r w:rsidR="00732201"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  <w:vAlign w:val="center"/>
          </w:tcPr>
          <w:p w:rsidR="00732201" w:rsidRPr="000D5799" w:rsidRDefault="00930342" w:rsidP="009303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47 293</w:t>
            </w:r>
            <w:r w:rsidR="00732201"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vAlign w:val="center"/>
          </w:tcPr>
          <w:p w:rsidR="00732201" w:rsidRPr="000D5799" w:rsidRDefault="00930342" w:rsidP="009303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49 010</w:t>
            </w:r>
            <w:r w:rsidR="00732201"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32201" w:rsidRPr="000D5799" w:rsidTr="00404222">
        <w:tc>
          <w:tcPr>
            <w:tcW w:w="4340" w:type="dxa"/>
            <w:shd w:val="clear" w:color="auto" w:fill="auto"/>
          </w:tcPr>
          <w:p w:rsidR="00732201" w:rsidRPr="000D5799" w:rsidRDefault="00732201" w:rsidP="009303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Социальная политика на территории городского поселения (201</w:t>
            </w:r>
            <w:r w:rsidR="009303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930342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0D5799">
              <w:rPr>
                <w:rFonts w:ascii="Times New Roman" w:hAnsi="Times New Roman" w:cs="Times New Roman"/>
                <w:sz w:val="24"/>
                <w:szCs w:val="24"/>
              </w:rPr>
              <w:t>годы)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32201" w:rsidRPr="000D5799" w:rsidRDefault="00930342" w:rsidP="000D57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912 000</w:t>
            </w:r>
          </w:p>
        </w:tc>
        <w:tc>
          <w:tcPr>
            <w:tcW w:w="1559" w:type="dxa"/>
            <w:vAlign w:val="center"/>
          </w:tcPr>
          <w:p w:rsidR="00732201" w:rsidRPr="000D5799" w:rsidRDefault="00930342" w:rsidP="009303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  <w:r w:rsidR="00732201" w:rsidRPr="000D5799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vAlign w:val="center"/>
          </w:tcPr>
          <w:p w:rsidR="00732201" w:rsidRPr="000D5799" w:rsidRDefault="00930342" w:rsidP="0093034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1 015 </w:t>
            </w:r>
            <w:r w:rsidR="00732201" w:rsidRPr="000D579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:rsidR="00732201" w:rsidRPr="000D5799" w:rsidRDefault="00732201" w:rsidP="000D57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E6870" w:rsidRPr="000D5799" w:rsidRDefault="002E6870" w:rsidP="000D57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84DE3" w:rsidRDefault="00E77EC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21559C" w:rsidRDefault="00E77EC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ИСПОЛНИТЕЛЬНО-РАСПОРЯДИТЕЛЬНОГО ОРГАНА </w:t>
      </w:r>
      <w:r w:rsidR="008258E4">
        <w:rPr>
          <w:rFonts w:ascii="Times New Roman" w:hAnsi="Times New Roman" w:cs="Times New Roman"/>
          <w:b/>
          <w:sz w:val="28"/>
          <w:szCs w:val="28"/>
        </w:rPr>
        <w:t>МУНИЦПАЛЬНОГО ОБРАЗОВАНИЯ «УНЕЧСКОЕ</w:t>
      </w:r>
    </w:p>
    <w:p w:rsidR="00E77EC4" w:rsidRPr="00EA35F5" w:rsidRDefault="008258E4" w:rsidP="0021559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ПОСЕЛЕНИЕ»</w:t>
      </w:r>
      <w:r w:rsidR="00E77EC4" w:rsidRPr="00EA35F5">
        <w:rPr>
          <w:rFonts w:ascii="Times New Roman" w:hAnsi="Times New Roman" w:cs="Times New Roman"/>
          <w:b/>
          <w:sz w:val="28"/>
          <w:szCs w:val="28"/>
        </w:rPr>
        <w:t>(201</w:t>
      </w:r>
      <w:r w:rsidR="00AE3DAC">
        <w:rPr>
          <w:rFonts w:ascii="Times New Roman" w:hAnsi="Times New Roman" w:cs="Times New Roman"/>
          <w:b/>
          <w:sz w:val="28"/>
          <w:szCs w:val="28"/>
        </w:rPr>
        <w:t>8</w:t>
      </w:r>
      <w:r w:rsidR="00E77EC4" w:rsidRPr="00EA35F5">
        <w:rPr>
          <w:rFonts w:ascii="Times New Roman" w:hAnsi="Times New Roman" w:cs="Times New Roman"/>
          <w:b/>
          <w:sz w:val="28"/>
          <w:szCs w:val="28"/>
        </w:rPr>
        <w:t>-20</w:t>
      </w:r>
      <w:r w:rsidR="00AE3DAC">
        <w:rPr>
          <w:rFonts w:ascii="Times New Roman" w:hAnsi="Times New Roman" w:cs="Times New Roman"/>
          <w:b/>
          <w:sz w:val="28"/>
          <w:szCs w:val="28"/>
        </w:rPr>
        <w:t>20</w:t>
      </w:r>
      <w:r w:rsidR="00E77EC4" w:rsidRPr="00EA35F5">
        <w:rPr>
          <w:rFonts w:ascii="Times New Roman" w:hAnsi="Times New Roman" w:cs="Times New Roman"/>
          <w:b/>
          <w:sz w:val="28"/>
          <w:szCs w:val="28"/>
        </w:rPr>
        <w:t xml:space="preserve"> ГОДЫ)</w:t>
      </w:r>
    </w:p>
    <w:p w:rsidR="00345946" w:rsidRDefault="00D63158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муниципальной программы:</w:t>
      </w:r>
    </w:p>
    <w:p w:rsidR="00FB5205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345946">
        <w:rPr>
          <w:rFonts w:ascii="Times New Roman" w:hAnsi="Times New Roman" w:cs="Times New Roman"/>
          <w:sz w:val="28"/>
          <w:szCs w:val="28"/>
        </w:rPr>
        <w:t>о</w:t>
      </w:r>
      <w:r w:rsidR="00BE6CCE" w:rsidRPr="009D5FAB">
        <w:rPr>
          <w:rFonts w:ascii="Times New Roman" w:hAnsi="Times New Roman" w:cs="Times New Roman"/>
          <w:sz w:val="28"/>
          <w:szCs w:val="28"/>
        </w:rPr>
        <w:t xml:space="preserve">существление переданных исполнительно-распорядительному органу района отдельных государственных полномочий Брянской области; </w:t>
      </w:r>
    </w:p>
    <w:p w:rsidR="00345946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BE6CCE" w:rsidRPr="009D5FAB">
        <w:rPr>
          <w:rFonts w:ascii="Times New Roman" w:hAnsi="Times New Roman" w:cs="Times New Roman"/>
          <w:sz w:val="28"/>
          <w:szCs w:val="28"/>
        </w:rPr>
        <w:t>ффективное управление и распоряжение имуществом (в том числе земельными участками);</w:t>
      </w:r>
    </w:p>
    <w:p w:rsidR="00FB5205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E6CCE" w:rsidRPr="009D5FAB">
        <w:rPr>
          <w:rFonts w:ascii="Times New Roman" w:hAnsi="Times New Roman" w:cs="Times New Roman"/>
          <w:sz w:val="28"/>
          <w:szCs w:val="28"/>
        </w:rPr>
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B5205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</w:t>
      </w:r>
      <w:r w:rsidR="00BE6CCE" w:rsidRPr="009D5FAB">
        <w:rPr>
          <w:rFonts w:ascii="Times New Roman" w:hAnsi="Times New Roman" w:cs="Times New Roman"/>
          <w:sz w:val="28"/>
          <w:szCs w:val="28"/>
        </w:rPr>
        <w:t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мероприятий по землепользованию;</w:t>
      </w:r>
    </w:p>
    <w:p w:rsidR="00BE6CCE" w:rsidRPr="009D5FAB" w:rsidRDefault="009D5FAB" w:rsidP="00404222">
      <w:pPr>
        <w:tabs>
          <w:tab w:val="num" w:pos="0"/>
        </w:tabs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E6CCE" w:rsidRPr="009D5FAB">
        <w:rPr>
          <w:rFonts w:ascii="Times New Roman" w:hAnsi="Times New Roman" w:cs="Times New Roman"/>
          <w:sz w:val="28"/>
          <w:szCs w:val="28"/>
        </w:rPr>
        <w:t>беспечение выполнения и создания условий для реализации муниципальной политики в сфере жилищно-коммунального хозяйства;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BE6CCE" w:rsidRPr="009D5FAB">
        <w:rPr>
          <w:rFonts w:ascii="Times New Roman" w:hAnsi="Times New Roman" w:cs="Times New Roman"/>
          <w:sz w:val="28"/>
          <w:szCs w:val="28"/>
        </w:rPr>
        <w:t>редоставление мер социальной поддержки и социальных гарантий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7EC4" w:rsidRDefault="00E967DD" w:rsidP="004042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7DD">
        <w:rPr>
          <w:rFonts w:ascii="Times New Roman" w:hAnsi="Times New Roman" w:cs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Унечского района</w:t>
      </w:r>
      <w:r w:rsidR="00EA35F5">
        <w:rPr>
          <w:rFonts w:ascii="Times New Roman" w:hAnsi="Times New Roman" w:cs="Times New Roman"/>
          <w:sz w:val="28"/>
          <w:szCs w:val="28"/>
        </w:rPr>
        <w:t>.</w:t>
      </w:r>
    </w:p>
    <w:p w:rsidR="00AE451D" w:rsidRDefault="00EA35F5" w:rsidP="00281C2C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5F5">
        <w:rPr>
          <w:rFonts w:ascii="Times New Roman" w:hAnsi="Times New Roman" w:cs="Times New Roman"/>
          <w:b/>
          <w:sz w:val="28"/>
          <w:szCs w:val="28"/>
        </w:rPr>
        <w:t>Основные направления расходов:</w:t>
      </w:r>
    </w:p>
    <w:p w:rsidR="00AE451D" w:rsidRPr="004440A5" w:rsidRDefault="00AE451D" w:rsidP="00AE451D">
      <w:pPr>
        <w:ind w:hanging="426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440A5">
        <w:rPr>
          <w:rFonts w:ascii="Times New Roman" w:hAnsi="Times New Roman" w:cs="Times New Roman"/>
          <w:color w:val="000000"/>
          <w:sz w:val="24"/>
          <w:szCs w:val="24"/>
        </w:rPr>
        <w:t xml:space="preserve">    (рублей)</w:t>
      </w: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301"/>
        <w:gridCol w:w="1418"/>
        <w:gridCol w:w="1417"/>
      </w:tblGrid>
      <w:tr w:rsidR="00AE451D" w:rsidRPr="00897A1E" w:rsidTr="007B2D19">
        <w:tc>
          <w:tcPr>
            <w:tcW w:w="538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301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AE451D" w:rsidRPr="00897A1E" w:rsidTr="007B2D19">
        <w:tc>
          <w:tcPr>
            <w:tcW w:w="538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301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AE451D" w:rsidRPr="00897A1E" w:rsidTr="007B2D19">
        <w:tc>
          <w:tcPr>
            <w:tcW w:w="538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1301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16 000</w:t>
            </w:r>
          </w:p>
        </w:tc>
        <w:tc>
          <w:tcPr>
            <w:tcW w:w="1418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16 000</w:t>
            </w:r>
          </w:p>
        </w:tc>
        <w:tc>
          <w:tcPr>
            <w:tcW w:w="141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16 000</w:t>
            </w:r>
          </w:p>
        </w:tc>
      </w:tr>
      <w:tr w:rsidR="00AE451D" w:rsidRPr="00897A1E" w:rsidTr="007B2D19">
        <w:tc>
          <w:tcPr>
            <w:tcW w:w="538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1301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665 000</w:t>
            </w:r>
          </w:p>
        </w:tc>
        <w:tc>
          <w:tcPr>
            <w:tcW w:w="1418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735 000</w:t>
            </w:r>
          </w:p>
        </w:tc>
        <w:tc>
          <w:tcPr>
            <w:tcW w:w="141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785 000</w:t>
            </w:r>
          </w:p>
        </w:tc>
      </w:tr>
      <w:tr w:rsidR="00AE451D" w:rsidRPr="00897A1E" w:rsidTr="007B2D19">
        <w:tc>
          <w:tcPr>
            <w:tcW w:w="538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</w:t>
            </w:r>
          </w:p>
        </w:tc>
        <w:tc>
          <w:tcPr>
            <w:tcW w:w="1301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7 208 000</w:t>
            </w:r>
          </w:p>
        </w:tc>
        <w:tc>
          <w:tcPr>
            <w:tcW w:w="1418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7 445 000</w:t>
            </w:r>
          </w:p>
        </w:tc>
        <w:tc>
          <w:tcPr>
            <w:tcW w:w="141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7 483 000</w:t>
            </w:r>
          </w:p>
        </w:tc>
      </w:tr>
      <w:tr w:rsidR="00AE451D" w:rsidRPr="00897A1E" w:rsidTr="007B2D19">
        <w:tc>
          <w:tcPr>
            <w:tcW w:w="538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301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4 279 000</w:t>
            </w:r>
          </w:p>
        </w:tc>
        <w:tc>
          <w:tcPr>
            <w:tcW w:w="1418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4 395 000</w:t>
            </w:r>
          </w:p>
        </w:tc>
        <w:tc>
          <w:tcPr>
            <w:tcW w:w="141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4 412 000</w:t>
            </w:r>
          </w:p>
        </w:tc>
      </w:tr>
      <w:tr w:rsidR="00AE451D" w:rsidRPr="00897A1E" w:rsidTr="007B2D19">
        <w:tc>
          <w:tcPr>
            <w:tcW w:w="538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</w:t>
            </w:r>
            <w:r w:rsidR="004440A5" w:rsidRPr="00897A1E">
              <w:rPr>
                <w:rFonts w:ascii="Times New Roman" w:hAnsi="Times New Roman" w:cs="Times New Roman"/>
                <w:sz w:val="24"/>
                <w:szCs w:val="24"/>
              </w:rPr>
              <w:t>жителей поселения,</w:t>
            </w: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организация обустройства мест массового отдыха населения</w:t>
            </w:r>
          </w:p>
        </w:tc>
        <w:tc>
          <w:tcPr>
            <w:tcW w:w="1301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800 000</w:t>
            </w:r>
          </w:p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800 000</w:t>
            </w:r>
          </w:p>
        </w:tc>
        <w:tc>
          <w:tcPr>
            <w:tcW w:w="141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880 000</w:t>
            </w:r>
          </w:p>
        </w:tc>
      </w:tr>
      <w:tr w:rsidR="00AE451D" w:rsidRPr="00897A1E" w:rsidTr="007B2D19">
        <w:tc>
          <w:tcPr>
            <w:tcW w:w="538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</w:t>
            </w:r>
          </w:p>
        </w:tc>
        <w:tc>
          <w:tcPr>
            <w:tcW w:w="1301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66 000</w:t>
            </w:r>
          </w:p>
        </w:tc>
        <w:tc>
          <w:tcPr>
            <w:tcW w:w="1418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451D" w:rsidRPr="00897A1E" w:rsidTr="007B2D19">
        <w:tc>
          <w:tcPr>
            <w:tcW w:w="538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301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418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41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AE451D" w:rsidRPr="00897A1E" w:rsidTr="007B2D19">
        <w:tc>
          <w:tcPr>
            <w:tcW w:w="538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пожарной безопасности</w:t>
            </w:r>
          </w:p>
        </w:tc>
        <w:tc>
          <w:tcPr>
            <w:tcW w:w="1301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55 000</w:t>
            </w:r>
          </w:p>
        </w:tc>
        <w:tc>
          <w:tcPr>
            <w:tcW w:w="1418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55 000</w:t>
            </w:r>
          </w:p>
        </w:tc>
        <w:tc>
          <w:tcPr>
            <w:tcW w:w="141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55 000</w:t>
            </w:r>
          </w:p>
        </w:tc>
      </w:tr>
      <w:tr w:rsidR="00AE451D" w:rsidRPr="00897A1E" w:rsidTr="007B2D19">
        <w:tc>
          <w:tcPr>
            <w:tcW w:w="538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 xml:space="preserve">Водохозяйственные и </w:t>
            </w:r>
            <w:proofErr w:type="spellStart"/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водоохранные</w:t>
            </w:r>
            <w:proofErr w:type="spellEnd"/>
            <w:r w:rsidRPr="00897A1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</w:t>
            </w:r>
          </w:p>
        </w:tc>
        <w:tc>
          <w:tcPr>
            <w:tcW w:w="1301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418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  <w:tc>
          <w:tcPr>
            <w:tcW w:w="1417" w:type="dxa"/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</w:tr>
      <w:tr w:rsidR="00AE451D" w:rsidRPr="00897A1E" w:rsidTr="00897A1E">
        <w:trPr>
          <w:trHeight w:val="116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безопасности движения по ним за счет средств местного бюджета (</w:t>
            </w:r>
            <w:proofErr w:type="spellStart"/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6 444 795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3 400 000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3 400 000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11 126 000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20 163 000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21 514 000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Устойчивое развитие сельских территорий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1 020 205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451D" w:rsidRPr="00897A1E" w:rsidTr="004440A5">
        <w:trPr>
          <w:trHeight w:val="49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Создание доступной среды для граждан инвалидов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626 000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2 750 000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2 850 000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2 950 000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745 000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745 000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745 000</w:t>
            </w:r>
          </w:p>
        </w:tc>
      </w:tr>
      <w:tr w:rsidR="00AE451D" w:rsidRPr="00897A1E" w:rsidTr="00897A1E">
        <w:trPr>
          <w:trHeight w:val="13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426 000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426 000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426 000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122 000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122 000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освещения улиц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8 622 000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8 952 000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9 295 000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2 700 000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3 000 000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3 300 000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 (кладбищ)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2 120 000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2 232 000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2 345 000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1 508 000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1 738 000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1 988 000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населения бытовыми услугами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1 375 000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1 260 000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1 260 000</w:t>
            </w:r>
          </w:p>
        </w:tc>
      </w:tr>
      <w:tr w:rsidR="00AE451D" w:rsidRPr="00897A1E" w:rsidTr="00897A1E">
        <w:trPr>
          <w:trHeight w:val="117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освещения улиц (Техническое перевооружение уличного (наружного) освещения города Унеча Брянской области)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4 810 000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685 000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587 000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97A1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капитальных вложений муниципальной собственности (Осуществление строительства централизованного водоснабжения г.Унеча Брянской области)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395 000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153 000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451D" w:rsidRPr="00897A1E" w:rsidTr="00AE45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865 000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 665 000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 665 000</w:t>
            </w:r>
          </w:p>
        </w:tc>
      </w:tr>
      <w:tr w:rsidR="00AE451D" w:rsidRPr="00897A1E" w:rsidTr="00897A1E">
        <w:trPr>
          <w:trHeight w:val="113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(</w:t>
            </w:r>
            <w:proofErr w:type="spellStart"/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785 000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51D" w:rsidRPr="00897A1E" w:rsidRDefault="00AE451D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1000 000</w:t>
            </w:r>
          </w:p>
        </w:tc>
      </w:tr>
      <w:tr w:rsidR="007B2D19" w:rsidRPr="00897A1E" w:rsidTr="007B2D1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подпрограммы "Обеспечение жильем молодых семей" федеральной целевой </w:t>
            </w:r>
            <w:proofErr w:type="spellStart"/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прграммы</w:t>
            </w:r>
            <w:proofErr w:type="spellEnd"/>
            <w:r w:rsidRPr="00897A1E">
              <w:rPr>
                <w:rFonts w:ascii="Times New Roman" w:hAnsi="Times New Roman" w:cs="Times New Roman"/>
                <w:sz w:val="24"/>
                <w:szCs w:val="24"/>
              </w:rPr>
              <w:t xml:space="preserve"> "Жилище" на 2015-2020 годы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775 000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861 000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878 000</w:t>
            </w:r>
          </w:p>
        </w:tc>
      </w:tr>
      <w:tr w:rsidR="007B2D19" w:rsidRPr="00897A1E" w:rsidTr="007B2D1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75 000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75 000</w:t>
            </w:r>
          </w:p>
        </w:tc>
      </w:tr>
      <w:tr w:rsidR="007B2D19" w:rsidRPr="00897A1E" w:rsidTr="007B2D1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Мероприятия в сфере социальной и демографической политики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52 000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52 000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52 000</w:t>
            </w:r>
          </w:p>
        </w:tc>
      </w:tr>
      <w:tr w:rsidR="007B2D19" w:rsidRPr="00897A1E" w:rsidTr="004440A5">
        <w:trPr>
          <w:trHeight w:val="26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работе с семьей, детьми и </w:t>
            </w:r>
            <w:r w:rsidRPr="00897A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молодежью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7B2D19" w:rsidRPr="00897A1E" w:rsidTr="007B2D1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61 336 200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61 997 200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D19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63 916 200</w:t>
            </w:r>
          </w:p>
        </w:tc>
      </w:tr>
    </w:tbl>
    <w:p w:rsidR="00AE451D" w:rsidRPr="00897A1E" w:rsidRDefault="00AE451D" w:rsidP="00897A1E">
      <w:pPr>
        <w:spacing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E5D7A" w:rsidRDefault="00FE5D7A" w:rsidP="001768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D7A">
        <w:rPr>
          <w:rFonts w:ascii="Times New Roman" w:hAnsi="Times New Roman" w:cs="Times New Roman"/>
          <w:b/>
          <w:sz w:val="28"/>
          <w:szCs w:val="28"/>
        </w:rPr>
        <w:t>НЕПРОГРАММНАЯ ЧАСТЬ РАСХОДОВ БЮДЖЕТА МУНИЦИПАЛЬНОГО ОБРАЗОВАНИЯ «УНЕЧСК</w:t>
      </w:r>
      <w:r w:rsidR="001F63A6">
        <w:rPr>
          <w:rFonts w:ascii="Times New Roman" w:hAnsi="Times New Roman" w:cs="Times New Roman"/>
          <w:b/>
          <w:sz w:val="28"/>
          <w:szCs w:val="28"/>
        </w:rPr>
        <w:t>ОЕГОРОДСКОЕ ПОСЕЛЕНИЕ</w:t>
      </w:r>
      <w:r w:rsidRPr="00FE5D7A">
        <w:rPr>
          <w:rFonts w:ascii="Times New Roman" w:hAnsi="Times New Roman" w:cs="Times New Roman"/>
          <w:b/>
          <w:sz w:val="28"/>
          <w:szCs w:val="28"/>
        </w:rPr>
        <w:t>»</w:t>
      </w:r>
      <w:r w:rsidR="00EB499D">
        <w:rPr>
          <w:rFonts w:ascii="Times New Roman" w:hAnsi="Times New Roman" w:cs="Times New Roman"/>
          <w:b/>
          <w:sz w:val="28"/>
          <w:szCs w:val="28"/>
        </w:rPr>
        <w:t>НА</w:t>
      </w:r>
      <w:r w:rsidR="0034594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7B2D19">
        <w:rPr>
          <w:rFonts w:ascii="Times New Roman" w:hAnsi="Times New Roman" w:cs="Times New Roman"/>
          <w:b/>
          <w:sz w:val="28"/>
          <w:szCs w:val="28"/>
        </w:rPr>
        <w:t>8</w:t>
      </w:r>
      <w:r w:rsidR="00EB499D">
        <w:rPr>
          <w:rFonts w:ascii="Times New Roman" w:hAnsi="Times New Roman" w:cs="Times New Roman"/>
          <w:b/>
          <w:sz w:val="28"/>
          <w:szCs w:val="28"/>
        </w:rPr>
        <w:t>-20</w:t>
      </w:r>
      <w:r w:rsidR="007B2D19">
        <w:rPr>
          <w:rFonts w:ascii="Times New Roman" w:hAnsi="Times New Roman" w:cs="Times New Roman"/>
          <w:b/>
          <w:sz w:val="28"/>
          <w:szCs w:val="28"/>
        </w:rPr>
        <w:t>20</w:t>
      </w:r>
      <w:r w:rsidR="00EB499D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032D96" w:rsidRPr="00032D96" w:rsidRDefault="00032D96" w:rsidP="00032D96">
      <w:pPr>
        <w:jc w:val="right"/>
        <w:rPr>
          <w:rFonts w:ascii="Times New Roman" w:hAnsi="Times New Roman" w:cs="Times New Roman"/>
          <w:sz w:val="24"/>
          <w:szCs w:val="24"/>
        </w:rPr>
      </w:pPr>
      <w:r w:rsidRPr="00032D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(рублей)</w:t>
      </w:r>
    </w:p>
    <w:tbl>
      <w:tblPr>
        <w:tblW w:w="9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6"/>
        <w:gridCol w:w="2809"/>
        <w:gridCol w:w="1607"/>
        <w:gridCol w:w="1559"/>
        <w:gridCol w:w="1418"/>
      </w:tblGrid>
      <w:tr w:rsidR="00032D96" w:rsidRPr="00032D96" w:rsidTr="00E55C71">
        <w:trPr>
          <w:jc w:val="center"/>
        </w:trPr>
        <w:tc>
          <w:tcPr>
            <w:tcW w:w="1956" w:type="dxa"/>
          </w:tcPr>
          <w:p w:rsidR="00032D96" w:rsidRPr="00897A1E" w:rsidRDefault="00032D96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09" w:type="dxa"/>
            <w:shd w:val="clear" w:color="auto" w:fill="auto"/>
          </w:tcPr>
          <w:p w:rsidR="00032D96" w:rsidRPr="00897A1E" w:rsidRDefault="00032D96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607" w:type="dxa"/>
            <w:shd w:val="clear" w:color="auto" w:fill="auto"/>
          </w:tcPr>
          <w:p w:rsidR="00032D96" w:rsidRPr="00897A1E" w:rsidRDefault="00032D96" w:rsidP="00897A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B2D19" w:rsidRPr="00897A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032D96" w:rsidRPr="00897A1E" w:rsidRDefault="00032D96" w:rsidP="00897A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B2D19" w:rsidRPr="00897A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032D96" w:rsidRPr="00897A1E" w:rsidRDefault="00032D96" w:rsidP="00897A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B2D19" w:rsidRPr="00897A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32D96" w:rsidRPr="00032D96" w:rsidTr="00E55C71">
        <w:trPr>
          <w:trHeight w:val="1769"/>
          <w:jc w:val="center"/>
        </w:trPr>
        <w:tc>
          <w:tcPr>
            <w:tcW w:w="1956" w:type="dxa"/>
          </w:tcPr>
          <w:p w:rsidR="00032D96" w:rsidRPr="00897A1E" w:rsidRDefault="00032D96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2809" w:type="dxa"/>
            <w:shd w:val="clear" w:color="auto" w:fill="auto"/>
          </w:tcPr>
          <w:p w:rsidR="00032D96" w:rsidRPr="00897A1E" w:rsidRDefault="00E55C71" w:rsidP="00897A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07" w:type="dxa"/>
            <w:shd w:val="clear" w:color="auto" w:fill="auto"/>
          </w:tcPr>
          <w:p w:rsidR="00032D96" w:rsidRPr="00897A1E" w:rsidRDefault="00032D96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</w:tcPr>
          <w:p w:rsidR="00032D96" w:rsidRPr="00897A1E" w:rsidRDefault="00032D96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418" w:type="dxa"/>
          </w:tcPr>
          <w:p w:rsidR="00032D96" w:rsidRPr="00897A1E" w:rsidRDefault="00032D96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032D96" w:rsidRPr="00032D96" w:rsidTr="00E55C71">
        <w:trPr>
          <w:jc w:val="center"/>
        </w:trPr>
        <w:tc>
          <w:tcPr>
            <w:tcW w:w="1956" w:type="dxa"/>
          </w:tcPr>
          <w:p w:rsidR="00032D96" w:rsidRPr="00897A1E" w:rsidRDefault="00032D96" w:rsidP="00897A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2809" w:type="dxa"/>
            <w:shd w:val="clear" w:color="auto" w:fill="auto"/>
          </w:tcPr>
          <w:p w:rsidR="00032D96" w:rsidRPr="00897A1E" w:rsidRDefault="00032D96" w:rsidP="00897A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1607" w:type="dxa"/>
            <w:shd w:val="clear" w:color="auto" w:fill="auto"/>
          </w:tcPr>
          <w:p w:rsidR="00032D96" w:rsidRPr="00897A1E" w:rsidRDefault="00032D96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900 000</w:t>
            </w:r>
          </w:p>
        </w:tc>
        <w:tc>
          <w:tcPr>
            <w:tcW w:w="1559" w:type="dxa"/>
          </w:tcPr>
          <w:p w:rsidR="00032D96" w:rsidRPr="00897A1E" w:rsidRDefault="00032D96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2D19" w:rsidRPr="00897A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00 000</w:t>
            </w:r>
          </w:p>
        </w:tc>
        <w:tc>
          <w:tcPr>
            <w:tcW w:w="1418" w:type="dxa"/>
          </w:tcPr>
          <w:p w:rsidR="00032D96" w:rsidRPr="00897A1E" w:rsidRDefault="00032D96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2D19" w:rsidRPr="00897A1E">
              <w:rPr>
                <w:rFonts w:ascii="Times New Roman" w:hAnsi="Times New Roman" w:cs="Times New Roman"/>
                <w:sz w:val="24"/>
                <w:szCs w:val="24"/>
              </w:rPr>
              <w:t xml:space="preserve"> 970</w:t>
            </w:r>
            <w:r w:rsidRPr="00897A1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032D96" w:rsidRPr="00032D96" w:rsidTr="00E55C71">
        <w:trPr>
          <w:jc w:val="center"/>
        </w:trPr>
        <w:tc>
          <w:tcPr>
            <w:tcW w:w="1956" w:type="dxa"/>
          </w:tcPr>
          <w:p w:rsidR="00032D96" w:rsidRPr="00897A1E" w:rsidRDefault="00032D96" w:rsidP="00897A1E">
            <w:pPr>
              <w:spacing w:line="240" w:lineRule="auto"/>
              <w:ind w:left="457" w:hanging="4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9" w:type="dxa"/>
            <w:shd w:val="clear" w:color="auto" w:fill="auto"/>
          </w:tcPr>
          <w:p w:rsidR="00032D96" w:rsidRPr="00897A1E" w:rsidRDefault="00032D96" w:rsidP="00897A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607" w:type="dxa"/>
            <w:shd w:val="clear" w:color="auto" w:fill="auto"/>
          </w:tcPr>
          <w:p w:rsidR="00032D96" w:rsidRPr="00897A1E" w:rsidRDefault="00032D96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>1 000 000</w:t>
            </w:r>
          </w:p>
        </w:tc>
        <w:tc>
          <w:tcPr>
            <w:tcW w:w="1559" w:type="dxa"/>
          </w:tcPr>
          <w:p w:rsidR="00032D96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>2 0</w:t>
            </w:r>
            <w:r w:rsidR="00032D96"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</w:t>
            </w:r>
            <w:proofErr w:type="spellStart"/>
            <w:r w:rsidR="00032D96"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418" w:type="dxa"/>
          </w:tcPr>
          <w:p w:rsidR="00032D96" w:rsidRPr="00897A1E" w:rsidRDefault="007B2D19" w:rsidP="00897A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>2 070</w:t>
            </w:r>
            <w:r w:rsidR="00032D96" w:rsidRPr="00897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</w:t>
            </w:r>
          </w:p>
        </w:tc>
      </w:tr>
    </w:tbl>
    <w:p w:rsidR="00EB499D" w:rsidRDefault="00EB499D" w:rsidP="001768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5D7A" w:rsidRPr="00EC77A6" w:rsidRDefault="009E2A5E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A61754" w:rsidRPr="00EC77A6">
        <w:rPr>
          <w:rFonts w:ascii="Times New Roman" w:hAnsi="Times New Roman" w:cs="Times New Roman"/>
          <w:b/>
          <w:sz w:val="32"/>
          <w:szCs w:val="32"/>
        </w:rPr>
        <w:t>.Показатели сбалансированности</w:t>
      </w:r>
      <w:r w:rsidR="00FE5D7A" w:rsidRPr="00EC77A6">
        <w:rPr>
          <w:rFonts w:ascii="Times New Roman" w:hAnsi="Times New Roman" w:cs="Times New Roman"/>
          <w:b/>
          <w:sz w:val="32"/>
          <w:szCs w:val="32"/>
        </w:rPr>
        <w:t xml:space="preserve"> бюджета</w:t>
      </w:r>
    </w:p>
    <w:p w:rsidR="00EC77A6" w:rsidRDefault="00EC77A6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Основным показателем сбалансированности бюджета является наличие или отсутствие дефицита бюджета.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наличия дефицита бюджета в качестве источников его финан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сирования могут выступать: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разница между полученными и 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погашенными кредита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ми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кредитных организаций;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разница между полученными и 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погашенными бюд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жетными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кредитами, предоставленными бюджету </w:t>
      </w:r>
      <w:r w:rsidR="00DD21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поселения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областным бюджетом;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разница между средствами, поступившими от размещения муниципал</w:t>
      </w:r>
      <w:r w:rsidR="005129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ьных ценных бумаг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 средствами, направленными на их по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гашение;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остатков средств на счетах по учету средств местного бюд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жета в течение соответствующего финансового года;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иные источники внутреннего финансирования дефицита.</w:t>
      </w:r>
    </w:p>
    <w:p w:rsidR="002F0E13" w:rsidRDefault="00FE5D7A" w:rsidP="00404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На 201</w:t>
      </w:r>
      <w:r w:rsidR="00E55C71">
        <w:rPr>
          <w:rFonts w:ascii="Times New Roman" w:hAnsi="Times New Roman" w:cs="Times New Roman"/>
          <w:sz w:val="28"/>
          <w:szCs w:val="28"/>
        </w:rPr>
        <w:t>8</w:t>
      </w:r>
      <w:r w:rsidR="00771BEA" w:rsidRPr="00070816">
        <w:rPr>
          <w:rFonts w:ascii="Times New Roman" w:hAnsi="Times New Roman" w:cs="Times New Roman"/>
          <w:sz w:val="28"/>
          <w:szCs w:val="28"/>
        </w:rPr>
        <w:t xml:space="preserve">год </w:t>
      </w:r>
      <w:r w:rsidR="00771BEA">
        <w:rPr>
          <w:rFonts w:ascii="Times New Roman" w:hAnsi="Times New Roman" w:cs="Times New Roman"/>
          <w:sz w:val="28"/>
          <w:szCs w:val="28"/>
        </w:rPr>
        <w:t>и</w:t>
      </w:r>
      <w:r w:rsidR="00032D96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E55C71">
        <w:rPr>
          <w:rFonts w:ascii="Times New Roman" w:hAnsi="Times New Roman" w:cs="Times New Roman"/>
          <w:sz w:val="28"/>
          <w:szCs w:val="28"/>
        </w:rPr>
        <w:t>9</w:t>
      </w:r>
      <w:r w:rsidR="00032D96">
        <w:rPr>
          <w:rFonts w:ascii="Times New Roman" w:hAnsi="Times New Roman" w:cs="Times New Roman"/>
          <w:sz w:val="28"/>
          <w:szCs w:val="28"/>
        </w:rPr>
        <w:t xml:space="preserve"> и 20</w:t>
      </w:r>
      <w:r w:rsidR="00E55C71">
        <w:rPr>
          <w:rFonts w:ascii="Times New Roman" w:hAnsi="Times New Roman" w:cs="Times New Roman"/>
          <w:sz w:val="28"/>
          <w:szCs w:val="28"/>
        </w:rPr>
        <w:t>20</w:t>
      </w:r>
      <w:r w:rsidR="00032D96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070816">
        <w:rPr>
          <w:rFonts w:ascii="Times New Roman" w:hAnsi="Times New Roman" w:cs="Times New Roman"/>
          <w:sz w:val="28"/>
          <w:szCs w:val="28"/>
        </w:rPr>
        <w:t>бюджет муниципального образования «</w:t>
      </w:r>
      <w:proofErr w:type="spellStart"/>
      <w:r w:rsidRPr="00070816">
        <w:rPr>
          <w:rFonts w:ascii="Times New Roman" w:hAnsi="Times New Roman" w:cs="Times New Roman"/>
          <w:sz w:val="28"/>
          <w:szCs w:val="28"/>
        </w:rPr>
        <w:t>Унечск</w:t>
      </w:r>
      <w:r w:rsidR="002F0E13">
        <w:rPr>
          <w:rFonts w:ascii="Times New Roman" w:hAnsi="Times New Roman" w:cs="Times New Roman"/>
          <w:sz w:val="28"/>
          <w:szCs w:val="28"/>
        </w:rPr>
        <w:t>оегородское</w:t>
      </w:r>
      <w:proofErr w:type="spellEnd"/>
      <w:r w:rsidR="002F0E13">
        <w:rPr>
          <w:rFonts w:ascii="Times New Roman" w:hAnsi="Times New Roman" w:cs="Times New Roman"/>
          <w:sz w:val="28"/>
          <w:szCs w:val="28"/>
        </w:rPr>
        <w:t xml:space="preserve"> поселение</w:t>
      </w:r>
      <w:r w:rsidRPr="00070816">
        <w:rPr>
          <w:rFonts w:ascii="Times New Roman" w:hAnsi="Times New Roman" w:cs="Times New Roman"/>
          <w:sz w:val="28"/>
          <w:szCs w:val="28"/>
        </w:rPr>
        <w:t xml:space="preserve">» </w:t>
      </w:r>
      <w:r w:rsidR="00032D96">
        <w:rPr>
          <w:rFonts w:ascii="Times New Roman" w:hAnsi="Times New Roman" w:cs="Times New Roman"/>
          <w:sz w:val="28"/>
          <w:szCs w:val="28"/>
        </w:rPr>
        <w:t>без дефицитный</w:t>
      </w:r>
      <w:r w:rsidRPr="00070816">
        <w:rPr>
          <w:rFonts w:ascii="Times New Roman" w:hAnsi="Times New Roman" w:cs="Times New Roman"/>
          <w:sz w:val="28"/>
          <w:szCs w:val="28"/>
        </w:rPr>
        <w:t xml:space="preserve"> при максимально возможном по бюджетно</w:t>
      </w:r>
      <w:r w:rsidR="00A2407E">
        <w:rPr>
          <w:rFonts w:ascii="Times New Roman" w:hAnsi="Times New Roman" w:cs="Times New Roman"/>
          <w:sz w:val="28"/>
          <w:szCs w:val="28"/>
        </w:rPr>
        <w:t xml:space="preserve">му законодательству 10%. </w:t>
      </w:r>
    </w:p>
    <w:p w:rsidR="00FE5D7A" w:rsidRPr="00070816" w:rsidRDefault="00FE5D7A" w:rsidP="00404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Структура источников финансирования дефицита бюджета муниципального образования «</w:t>
      </w:r>
      <w:proofErr w:type="spellStart"/>
      <w:r w:rsidRPr="00070816">
        <w:rPr>
          <w:rFonts w:ascii="Times New Roman" w:hAnsi="Times New Roman" w:cs="Times New Roman"/>
          <w:sz w:val="28"/>
          <w:szCs w:val="28"/>
        </w:rPr>
        <w:t>Унечск</w:t>
      </w:r>
      <w:r w:rsidR="002F0E13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2F0E13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070816">
        <w:rPr>
          <w:rFonts w:ascii="Times New Roman" w:hAnsi="Times New Roman" w:cs="Times New Roman"/>
          <w:sz w:val="28"/>
          <w:szCs w:val="28"/>
        </w:rPr>
        <w:t>» на 201</w:t>
      </w:r>
      <w:r w:rsidR="00E55C71">
        <w:rPr>
          <w:rFonts w:ascii="Times New Roman" w:hAnsi="Times New Roman" w:cs="Times New Roman"/>
          <w:sz w:val="28"/>
          <w:szCs w:val="28"/>
        </w:rPr>
        <w:t>8</w:t>
      </w:r>
      <w:r w:rsidR="0008155C" w:rsidRPr="00070816">
        <w:rPr>
          <w:rFonts w:ascii="Times New Roman" w:hAnsi="Times New Roman" w:cs="Times New Roman"/>
          <w:sz w:val="28"/>
          <w:szCs w:val="28"/>
        </w:rPr>
        <w:t xml:space="preserve">год </w:t>
      </w:r>
      <w:r w:rsidR="0008155C">
        <w:rPr>
          <w:rFonts w:ascii="Times New Roman" w:hAnsi="Times New Roman" w:cs="Times New Roman"/>
          <w:sz w:val="28"/>
          <w:szCs w:val="28"/>
        </w:rPr>
        <w:t>и</w:t>
      </w:r>
      <w:r w:rsidR="00032D96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E55C71">
        <w:rPr>
          <w:rFonts w:ascii="Times New Roman" w:hAnsi="Times New Roman" w:cs="Times New Roman"/>
          <w:sz w:val="28"/>
          <w:szCs w:val="28"/>
        </w:rPr>
        <w:t>9</w:t>
      </w:r>
      <w:r w:rsidR="00032D96">
        <w:rPr>
          <w:rFonts w:ascii="Times New Roman" w:hAnsi="Times New Roman" w:cs="Times New Roman"/>
          <w:sz w:val="28"/>
          <w:szCs w:val="28"/>
        </w:rPr>
        <w:t xml:space="preserve"> и 20</w:t>
      </w:r>
      <w:r w:rsidR="00E55C71">
        <w:rPr>
          <w:rFonts w:ascii="Times New Roman" w:hAnsi="Times New Roman" w:cs="Times New Roman"/>
          <w:sz w:val="28"/>
          <w:szCs w:val="28"/>
        </w:rPr>
        <w:t>20</w:t>
      </w:r>
      <w:r w:rsidR="00032D96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45946" w:rsidRPr="00FE5D7A" w:rsidRDefault="00345946" w:rsidP="00345946">
      <w:pPr>
        <w:tabs>
          <w:tab w:val="left" w:pos="676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             (рублей)</w:t>
      </w:r>
    </w:p>
    <w:tbl>
      <w:tblPr>
        <w:tblW w:w="0" w:type="auto"/>
        <w:tblLook w:val="04A0"/>
      </w:tblPr>
      <w:tblGrid>
        <w:gridCol w:w="4218"/>
        <w:gridCol w:w="1760"/>
        <w:gridCol w:w="1726"/>
        <w:gridCol w:w="1726"/>
      </w:tblGrid>
      <w:tr w:rsidR="00710AB7" w:rsidRPr="00FE5D7A" w:rsidTr="00710AB7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E55C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55C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E55C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55C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E55C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5C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10AB7" w:rsidRPr="00FE5D7A" w:rsidTr="00710AB7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Дефицит(</w:t>
            </w:r>
            <w:r w:rsidR="0008155C" w:rsidRPr="00FE5D7A">
              <w:rPr>
                <w:rFonts w:ascii="Times New Roman" w:hAnsi="Times New Roman" w:cs="Times New Roman"/>
                <w:sz w:val="24"/>
                <w:szCs w:val="24"/>
              </w:rPr>
              <w:t>-) /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0AB7" w:rsidRPr="00FE5D7A" w:rsidTr="00710AB7">
        <w:trPr>
          <w:trHeight w:val="659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% дефицита/</w:t>
            </w:r>
            <w:proofErr w:type="spellStart"/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профицита</w:t>
            </w:r>
            <w:proofErr w:type="spellEnd"/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в объеме налоговых и неналоговых доходов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0AB7" w:rsidRPr="00FE5D7A" w:rsidTr="00710AB7">
        <w:trPr>
          <w:trHeight w:val="652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E5D7A" w:rsidRPr="00FE5D7A" w:rsidRDefault="00FE5D7A" w:rsidP="00404222">
      <w:pPr>
        <w:rPr>
          <w:rFonts w:ascii="Times New Roman" w:hAnsi="Times New Roman" w:cs="Times New Roman"/>
          <w:sz w:val="24"/>
          <w:szCs w:val="24"/>
        </w:rPr>
      </w:pP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Еще одним показателем, характеризующим финансовую устойчивость бюджетной системы 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поселения</w:t>
      </w: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является относительный показатель муниципального долга в структуре налоговых и неналоговых доходов местного бюджета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Безопасным с точки зрения финансовой устойчивости бюджета является значе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ние </w:t>
      </w:r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показателя </w:t>
      </w:r>
      <w:proofErr w:type="spellStart"/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муниципальногодолга</w:t>
      </w:r>
      <w:proofErr w:type="spellEnd"/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более 50% объема налоговых и неналоговых доходов.</w:t>
      </w: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Муниципальный долг муниципального образования «</w:t>
      </w:r>
      <w:proofErr w:type="spellStart"/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оегородское</w:t>
      </w:r>
      <w:proofErr w:type="spellEnd"/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поселение</w:t>
      </w:r>
      <w:r w:rsidR="00F86A9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201</w:t>
      </w:r>
      <w:r w:rsidR="00E55C71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</w:t>
      </w:r>
    </w:p>
    <w:p w:rsidR="00FE5D7A" w:rsidRPr="00FE5D7A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5D7A">
        <w:rPr>
          <w:rFonts w:ascii="Times New Roman" w:eastAsiaTheme="minorEastAsia" w:hAnsi="Times New Roman" w:cs="Times New Roman"/>
          <w:sz w:val="24"/>
          <w:szCs w:val="24"/>
          <w:lang w:eastAsia="ru-RU"/>
        </w:rPr>
        <w:t>(рублей)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62"/>
        <w:gridCol w:w="4517"/>
        <w:gridCol w:w="2981"/>
      </w:tblGrid>
      <w:tr w:rsidR="00FE5D7A" w:rsidRPr="00FE5D7A" w:rsidTr="0021559C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1 января года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муниципального долга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007B16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07B1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% в объеме налоговых и неналоговых доходов</w:t>
            </w:r>
          </w:p>
        </w:tc>
      </w:tr>
      <w:tr w:rsidR="00FE5D7A" w:rsidRPr="00FE5D7A" w:rsidTr="0021559C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E55C71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</w:t>
            </w:r>
            <w:r w:rsidR="00E55C7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FE5D7A" w:rsidRDefault="00276C6B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007B16" w:rsidRDefault="00714291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AF2F0E" w:rsidRPr="002F4B01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F2F0E" w:rsidRPr="002F4B01" w:rsidSect="00404222">
      <w:headerReference w:type="even" r:id="rId12"/>
      <w:headerReference w:type="default" r:id="rId13"/>
      <w:footerReference w:type="default" r:id="rId14"/>
      <w:pgSz w:w="11906" w:h="16838"/>
      <w:pgMar w:top="709" w:right="991" w:bottom="1134" w:left="1560" w:header="397" w:footer="85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AA8" w:rsidRDefault="003A3AA8">
      <w:pPr>
        <w:spacing w:after="0" w:line="240" w:lineRule="auto"/>
      </w:pPr>
      <w:r>
        <w:separator/>
      </w:r>
    </w:p>
  </w:endnote>
  <w:endnote w:type="continuationSeparator" w:id="1">
    <w:p w:rsidR="003A3AA8" w:rsidRDefault="003A3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1F" w:rsidRDefault="00AF19A9" w:rsidP="005423F8">
    <w:pPr>
      <w:spacing w:after="0"/>
    </w:pPr>
    <w:r w:rsidRPr="00AF19A9">
      <w:rPr>
        <w:noProof/>
        <w:color w:val="1F497D" w:themeColor="text2"/>
        <w:sz w:val="26"/>
        <w:szCs w:val="26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9" o:spid="_x0000_s4097" type="#_x0000_t202" style="position:absolute;margin-left:0;margin-top:0;width:30.6pt;height:52.2pt;z-index:251657216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<v:textbox inset="0,,0">
            <w:txbxContent>
              <w:p w:rsidR="00BE071F" w:rsidRDefault="00AF19A9">
                <w:pPr>
                  <w:spacing w:after="0"/>
                  <w:jc w:val="center"/>
                  <w:rPr>
                    <w:color w:val="0F243E" w:themeColor="text2" w:themeShade="80"/>
                    <w:sz w:val="26"/>
                    <w:szCs w:val="26"/>
                  </w:rPr>
                </w:pPr>
                <w:r>
                  <w:rPr>
                    <w:color w:val="0F243E" w:themeColor="text2" w:themeShade="80"/>
                    <w:sz w:val="26"/>
                    <w:szCs w:val="26"/>
                  </w:rPr>
                  <w:fldChar w:fldCharType="begin"/>
                </w:r>
                <w:r w:rsidR="00BE071F">
                  <w:rPr>
                    <w:color w:val="0F243E" w:themeColor="text2" w:themeShade="80"/>
                    <w:sz w:val="26"/>
                    <w:szCs w:val="26"/>
                  </w:rPr>
                  <w:instrText>PAGE  \* Arabic  \* MERGEFORMAT</w:instrText>
                </w:r>
                <w:r>
                  <w:rPr>
                    <w:color w:val="0F243E" w:themeColor="text2" w:themeShade="80"/>
                    <w:sz w:val="26"/>
                    <w:szCs w:val="26"/>
                  </w:rPr>
                  <w:fldChar w:fldCharType="separate"/>
                </w:r>
                <w:r w:rsidR="00635A36">
                  <w:rPr>
                    <w:noProof/>
                    <w:color w:val="0F243E" w:themeColor="text2" w:themeShade="80"/>
                    <w:sz w:val="26"/>
                    <w:szCs w:val="26"/>
                  </w:rPr>
                  <w:t>29</w:t>
                </w:r>
                <w:r>
                  <w:rPr>
                    <w:color w:val="0F243E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AA8" w:rsidRDefault="003A3AA8">
      <w:pPr>
        <w:spacing w:after="0" w:line="240" w:lineRule="auto"/>
      </w:pPr>
      <w:r>
        <w:separator/>
      </w:r>
    </w:p>
  </w:footnote>
  <w:footnote w:type="continuationSeparator" w:id="1">
    <w:p w:rsidR="003A3AA8" w:rsidRDefault="003A3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1F" w:rsidRDefault="00BE071F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1F" w:rsidRDefault="00BE071F" w:rsidP="005E11E6">
    <w:pPr>
      <w:pStyle w:val="Style3"/>
      <w:widowControl/>
      <w:ind w:left="254"/>
      <w:jc w:val="center"/>
      <w:rPr>
        <w:rStyle w:val="FontStyle90"/>
      </w:rPr>
    </w:pPr>
  </w:p>
  <w:p w:rsidR="00BE071F" w:rsidRDefault="00BE071F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ОТКРЫТЫЙ БЮДЖЕТ МУНИЦИПАЛЬНОГО ОБРАЗОВАНИЯ «УНЕЧСКОЕ </w:t>
    </w:r>
  </w:p>
  <w:p w:rsidR="00BE071F" w:rsidRDefault="00BE071F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ГОРОДСКОЕ ПОСЕЛЕНИЕ» НА 2018 ГОД И НА ПЛАНОВЫЙ ПЕРИОД 2019 И 2020 ГОДОВ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5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920AD"/>
    <w:rsid w:val="000054CA"/>
    <w:rsid w:val="000055E1"/>
    <w:rsid w:val="00007057"/>
    <w:rsid w:val="000075AB"/>
    <w:rsid w:val="00007B16"/>
    <w:rsid w:val="00007B57"/>
    <w:rsid w:val="00012439"/>
    <w:rsid w:val="00013D0A"/>
    <w:rsid w:val="00014596"/>
    <w:rsid w:val="0001472B"/>
    <w:rsid w:val="0001654B"/>
    <w:rsid w:val="00020C27"/>
    <w:rsid w:val="00020F01"/>
    <w:rsid w:val="00031C57"/>
    <w:rsid w:val="00032D96"/>
    <w:rsid w:val="00044DAC"/>
    <w:rsid w:val="00047A12"/>
    <w:rsid w:val="00051C8D"/>
    <w:rsid w:val="00052392"/>
    <w:rsid w:val="00061201"/>
    <w:rsid w:val="00070806"/>
    <w:rsid w:val="00070816"/>
    <w:rsid w:val="00075AF6"/>
    <w:rsid w:val="00080E5D"/>
    <w:rsid w:val="0008155C"/>
    <w:rsid w:val="00085142"/>
    <w:rsid w:val="00092963"/>
    <w:rsid w:val="000B31F0"/>
    <w:rsid w:val="000D0018"/>
    <w:rsid w:val="000D316D"/>
    <w:rsid w:val="000D5799"/>
    <w:rsid w:val="000D6D73"/>
    <w:rsid w:val="000E0778"/>
    <w:rsid w:val="000E36D3"/>
    <w:rsid w:val="000E564A"/>
    <w:rsid w:val="000F5847"/>
    <w:rsid w:val="000F5849"/>
    <w:rsid w:val="000F7997"/>
    <w:rsid w:val="00102144"/>
    <w:rsid w:val="00106A16"/>
    <w:rsid w:val="001108E8"/>
    <w:rsid w:val="00125B3B"/>
    <w:rsid w:val="00125D63"/>
    <w:rsid w:val="001311AC"/>
    <w:rsid w:val="00131439"/>
    <w:rsid w:val="001435C2"/>
    <w:rsid w:val="00145BC0"/>
    <w:rsid w:val="001538A5"/>
    <w:rsid w:val="0015533B"/>
    <w:rsid w:val="00155479"/>
    <w:rsid w:val="00165986"/>
    <w:rsid w:val="00167EB1"/>
    <w:rsid w:val="0017510F"/>
    <w:rsid w:val="00175AAB"/>
    <w:rsid w:val="00176895"/>
    <w:rsid w:val="00176B46"/>
    <w:rsid w:val="001847DF"/>
    <w:rsid w:val="00184DE3"/>
    <w:rsid w:val="00186FE8"/>
    <w:rsid w:val="001920AD"/>
    <w:rsid w:val="00194714"/>
    <w:rsid w:val="00197A6E"/>
    <w:rsid w:val="001A0759"/>
    <w:rsid w:val="001A10D7"/>
    <w:rsid w:val="001A1CB7"/>
    <w:rsid w:val="001A4A11"/>
    <w:rsid w:val="001B0416"/>
    <w:rsid w:val="001C1307"/>
    <w:rsid w:val="001C2850"/>
    <w:rsid w:val="001C325B"/>
    <w:rsid w:val="001D131F"/>
    <w:rsid w:val="001D447B"/>
    <w:rsid w:val="001D59AE"/>
    <w:rsid w:val="001D6D41"/>
    <w:rsid w:val="001D72BC"/>
    <w:rsid w:val="001E75C8"/>
    <w:rsid w:val="001F5FEF"/>
    <w:rsid w:val="001F63A6"/>
    <w:rsid w:val="0021559C"/>
    <w:rsid w:val="00215604"/>
    <w:rsid w:val="00217FB8"/>
    <w:rsid w:val="00225B3B"/>
    <w:rsid w:val="0024076A"/>
    <w:rsid w:val="00252CA8"/>
    <w:rsid w:val="00257605"/>
    <w:rsid w:val="00257E0E"/>
    <w:rsid w:val="002612C4"/>
    <w:rsid w:val="0026167D"/>
    <w:rsid w:val="00263512"/>
    <w:rsid w:val="00263BB6"/>
    <w:rsid w:val="00264B6D"/>
    <w:rsid w:val="00271649"/>
    <w:rsid w:val="00271A1C"/>
    <w:rsid w:val="00272084"/>
    <w:rsid w:val="00276C6B"/>
    <w:rsid w:val="00281C2C"/>
    <w:rsid w:val="0029511F"/>
    <w:rsid w:val="002960EA"/>
    <w:rsid w:val="00297E77"/>
    <w:rsid w:val="002A222C"/>
    <w:rsid w:val="002A57BD"/>
    <w:rsid w:val="002B4126"/>
    <w:rsid w:val="002B5CA3"/>
    <w:rsid w:val="002D2FFE"/>
    <w:rsid w:val="002D43CC"/>
    <w:rsid w:val="002E6870"/>
    <w:rsid w:val="002F0E13"/>
    <w:rsid w:val="002F2491"/>
    <w:rsid w:val="002F4B01"/>
    <w:rsid w:val="0030030B"/>
    <w:rsid w:val="00306805"/>
    <w:rsid w:val="003111E5"/>
    <w:rsid w:val="0031220A"/>
    <w:rsid w:val="00330E06"/>
    <w:rsid w:val="003354A6"/>
    <w:rsid w:val="003420EF"/>
    <w:rsid w:val="00345946"/>
    <w:rsid w:val="00345B31"/>
    <w:rsid w:val="003513A0"/>
    <w:rsid w:val="00352773"/>
    <w:rsid w:val="00354933"/>
    <w:rsid w:val="003601E1"/>
    <w:rsid w:val="00360382"/>
    <w:rsid w:val="00361C9E"/>
    <w:rsid w:val="0036756E"/>
    <w:rsid w:val="00367C05"/>
    <w:rsid w:val="003806DF"/>
    <w:rsid w:val="0038213C"/>
    <w:rsid w:val="00384F94"/>
    <w:rsid w:val="003906DF"/>
    <w:rsid w:val="003A3AA8"/>
    <w:rsid w:val="003A470C"/>
    <w:rsid w:val="003A6CAE"/>
    <w:rsid w:val="003B232C"/>
    <w:rsid w:val="003C08F0"/>
    <w:rsid w:val="003C1F3B"/>
    <w:rsid w:val="003C51E5"/>
    <w:rsid w:val="003E17BF"/>
    <w:rsid w:val="003F1C42"/>
    <w:rsid w:val="004039FC"/>
    <w:rsid w:val="00404222"/>
    <w:rsid w:val="004047CC"/>
    <w:rsid w:val="00416F69"/>
    <w:rsid w:val="00425673"/>
    <w:rsid w:val="00430CE5"/>
    <w:rsid w:val="00436E1A"/>
    <w:rsid w:val="00443CB1"/>
    <w:rsid w:val="004440A5"/>
    <w:rsid w:val="00444FA9"/>
    <w:rsid w:val="004451A0"/>
    <w:rsid w:val="00455B6F"/>
    <w:rsid w:val="00465B07"/>
    <w:rsid w:val="00466DB4"/>
    <w:rsid w:val="004701E1"/>
    <w:rsid w:val="00472675"/>
    <w:rsid w:val="00473A58"/>
    <w:rsid w:val="00473E36"/>
    <w:rsid w:val="00477B9B"/>
    <w:rsid w:val="004864DF"/>
    <w:rsid w:val="004948CD"/>
    <w:rsid w:val="004A5479"/>
    <w:rsid w:val="004B40CA"/>
    <w:rsid w:val="004C012C"/>
    <w:rsid w:val="004C2C48"/>
    <w:rsid w:val="004C5580"/>
    <w:rsid w:val="004D07BB"/>
    <w:rsid w:val="004D7097"/>
    <w:rsid w:val="004E2D64"/>
    <w:rsid w:val="004F051D"/>
    <w:rsid w:val="004F15F6"/>
    <w:rsid w:val="004F47B5"/>
    <w:rsid w:val="0051296A"/>
    <w:rsid w:val="005152F6"/>
    <w:rsid w:val="0052320C"/>
    <w:rsid w:val="0053501A"/>
    <w:rsid w:val="00535466"/>
    <w:rsid w:val="005403C0"/>
    <w:rsid w:val="005423F8"/>
    <w:rsid w:val="005511B7"/>
    <w:rsid w:val="00566806"/>
    <w:rsid w:val="00571386"/>
    <w:rsid w:val="0057309A"/>
    <w:rsid w:val="0057450E"/>
    <w:rsid w:val="00576F77"/>
    <w:rsid w:val="00577070"/>
    <w:rsid w:val="005776B0"/>
    <w:rsid w:val="00591D42"/>
    <w:rsid w:val="00592B49"/>
    <w:rsid w:val="00594F10"/>
    <w:rsid w:val="005B0712"/>
    <w:rsid w:val="005B50A5"/>
    <w:rsid w:val="005C123D"/>
    <w:rsid w:val="005D0C0C"/>
    <w:rsid w:val="005E11E6"/>
    <w:rsid w:val="005E185C"/>
    <w:rsid w:val="005E5CA7"/>
    <w:rsid w:val="005E6CAA"/>
    <w:rsid w:val="005F5DD0"/>
    <w:rsid w:val="00602CC9"/>
    <w:rsid w:val="00604876"/>
    <w:rsid w:val="00605F15"/>
    <w:rsid w:val="00606D25"/>
    <w:rsid w:val="00613AA5"/>
    <w:rsid w:val="00613B2B"/>
    <w:rsid w:val="00614CE9"/>
    <w:rsid w:val="00625B04"/>
    <w:rsid w:val="00633E6D"/>
    <w:rsid w:val="00635A36"/>
    <w:rsid w:val="00645673"/>
    <w:rsid w:val="006508D2"/>
    <w:rsid w:val="006564B2"/>
    <w:rsid w:val="00661158"/>
    <w:rsid w:val="00661F27"/>
    <w:rsid w:val="00676E86"/>
    <w:rsid w:val="0067797C"/>
    <w:rsid w:val="006805FE"/>
    <w:rsid w:val="00680A1F"/>
    <w:rsid w:val="00682BB7"/>
    <w:rsid w:val="006A0766"/>
    <w:rsid w:val="006B0B77"/>
    <w:rsid w:val="006B2B9F"/>
    <w:rsid w:val="006B62E7"/>
    <w:rsid w:val="006C1D76"/>
    <w:rsid w:val="006C2898"/>
    <w:rsid w:val="006C502C"/>
    <w:rsid w:val="006D0F83"/>
    <w:rsid w:val="006D4977"/>
    <w:rsid w:val="006D4D43"/>
    <w:rsid w:val="006D6965"/>
    <w:rsid w:val="006E5CB3"/>
    <w:rsid w:val="00700B48"/>
    <w:rsid w:val="0070532B"/>
    <w:rsid w:val="00706FF0"/>
    <w:rsid w:val="007070E2"/>
    <w:rsid w:val="00710AB7"/>
    <w:rsid w:val="00714291"/>
    <w:rsid w:val="0072185E"/>
    <w:rsid w:val="00722BFA"/>
    <w:rsid w:val="007263A9"/>
    <w:rsid w:val="007308F4"/>
    <w:rsid w:val="00732201"/>
    <w:rsid w:val="00743A4D"/>
    <w:rsid w:val="00745AE0"/>
    <w:rsid w:val="00766928"/>
    <w:rsid w:val="00767176"/>
    <w:rsid w:val="00771BEA"/>
    <w:rsid w:val="00772FD6"/>
    <w:rsid w:val="00791B26"/>
    <w:rsid w:val="00793D58"/>
    <w:rsid w:val="0079578A"/>
    <w:rsid w:val="007A4D60"/>
    <w:rsid w:val="007A64C3"/>
    <w:rsid w:val="007B04C2"/>
    <w:rsid w:val="007B070B"/>
    <w:rsid w:val="007B079D"/>
    <w:rsid w:val="007B2D19"/>
    <w:rsid w:val="007B3D64"/>
    <w:rsid w:val="007C175F"/>
    <w:rsid w:val="007C1BB9"/>
    <w:rsid w:val="007C40A7"/>
    <w:rsid w:val="007D08DF"/>
    <w:rsid w:val="007D4E2C"/>
    <w:rsid w:val="007E51F2"/>
    <w:rsid w:val="007E5DAB"/>
    <w:rsid w:val="007F2AA2"/>
    <w:rsid w:val="007F5A90"/>
    <w:rsid w:val="00800EBF"/>
    <w:rsid w:val="008021BC"/>
    <w:rsid w:val="00804BE5"/>
    <w:rsid w:val="008068C4"/>
    <w:rsid w:val="00810F84"/>
    <w:rsid w:val="008218C0"/>
    <w:rsid w:val="00825004"/>
    <w:rsid w:val="008258E4"/>
    <w:rsid w:val="008301F3"/>
    <w:rsid w:val="00836190"/>
    <w:rsid w:val="00836C54"/>
    <w:rsid w:val="0084131B"/>
    <w:rsid w:val="00845A09"/>
    <w:rsid w:val="00851654"/>
    <w:rsid w:val="008579D5"/>
    <w:rsid w:val="008600BA"/>
    <w:rsid w:val="00861EE8"/>
    <w:rsid w:val="0086690F"/>
    <w:rsid w:val="00873A83"/>
    <w:rsid w:val="00877AFF"/>
    <w:rsid w:val="00883F50"/>
    <w:rsid w:val="00892A83"/>
    <w:rsid w:val="00894DBA"/>
    <w:rsid w:val="008976AD"/>
    <w:rsid w:val="00897A1E"/>
    <w:rsid w:val="00897C72"/>
    <w:rsid w:val="008B6BD5"/>
    <w:rsid w:val="008D03FA"/>
    <w:rsid w:val="008D1F0C"/>
    <w:rsid w:val="008E06B5"/>
    <w:rsid w:val="008E0CD6"/>
    <w:rsid w:val="008E4DA5"/>
    <w:rsid w:val="008F0A65"/>
    <w:rsid w:val="008F3DC1"/>
    <w:rsid w:val="008F4E34"/>
    <w:rsid w:val="008F4FAE"/>
    <w:rsid w:val="008F7A9B"/>
    <w:rsid w:val="00907D6A"/>
    <w:rsid w:val="0091153A"/>
    <w:rsid w:val="009142D2"/>
    <w:rsid w:val="009161B5"/>
    <w:rsid w:val="00925943"/>
    <w:rsid w:val="009263A4"/>
    <w:rsid w:val="0092794E"/>
    <w:rsid w:val="00927D73"/>
    <w:rsid w:val="00930342"/>
    <w:rsid w:val="00932FC7"/>
    <w:rsid w:val="00935358"/>
    <w:rsid w:val="00952469"/>
    <w:rsid w:val="00952ED0"/>
    <w:rsid w:val="00956962"/>
    <w:rsid w:val="00964AE0"/>
    <w:rsid w:val="009810E1"/>
    <w:rsid w:val="00994ADF"/>
    <w:rsid w:val="00995AED"/>
    <w:rsid w:val="009A315D"/>
    <w:rsid w:val="009A4AA6"/>
    <w:rsid w:val="009A7FAF"/>
    <w:rsid w:val="009B013B"/>
    <w:rsid w:val="009B4A3E"/>
    <w:rsid w:val="009B7501"/>
    <w:rsid w:val="009B79A5"/>
    <w:rsid w:val="009C0FED"/>
    <w:rsid w:val="009C4DA8"/>
    <w:rsid w:val="009C69B5"/>
    <w:rsid w:val="009D02CD"/>
    <w:rsid w:val="009D3B13"/>
    <w:rsid w:val="009D4244"/>
    <w:rsid w:val="009D4A48"/>
    <w:rsid w:val="009D5D46"/>
    <w:rsid w:val="009D5FAB"/>
    <w:rsid w:val="009E0ADE"/>
    <w:rsid w:val="009E18FB"/>
    <w:rsid w:val="009E2A5E"/>
    <w:rsid w:val="009E44D5"/>
    <w:rsid w:val="009F4D86"/>
    <w:rsid w:val="009F58D1"/>
    <w:rsid w:val="009F5D41"/>
    <w:rsid w:val="00A007CF"/>
    <w:rsid w:val="00A01FC4"/>
    <w:rsid w:val="00A04E45"/>
    <w:rsid w:val="00A07EC2"/>
    <w:rsid w:val="00A126F0"/>
    <w:rsid w:val="00A2407E"/>
    <w:rsid w:val="00A26666"/>
    <w:rsid w:val="00A26DEC"/>
    <w:rsid w:val="00A34540"/>
    <w:rsid w:val="00A46C27"/>
    <w:rsid w:val="00A5249E"/>
    <w:rsid w:val="00A557A2"/>
    <w:rsid w:val="00A61194"/>
    <w:rsid w:val="00A61754"/>
    <w:rsid w:val="00A632AF"/>
    <w:rsid w:val="00A71C1C"/>
    <w:rsid w:val="00A759AE"/>
    <w:rsid w:val="00A85164"/>
    <w:rsid w:val="00A871BA"/>
    <w:rsid w:val="00A90E3F"/>
    <w:rsid w:val="00A971C5"/>
    <w:rsid w:val="00AA7C14"/>
    <w:rsid w:val="00AB521B"/>
    <w:rsid w:val="00AC0799"/>
    <w:rsid w:val="00AC082B"/>
    <w:rsid w:val="00AD0812"/>
    <w:rsid w:val="00AD0F0E"/>
    <w:rsid w:val="00AD37CC"/>
    <w:rsid w:val="00AE2AFD"/>
    <w:rsid w:val="00AE3DAC"/>
    <w:rsid w:val="00AE451D"/>
    <w:rsid w:val="00AE7D0E"/>
    <w:rsid w:val="00AF19A9"/>
    <w:rsid w:val="00AF2F0E"/>
    <w:rsid w:val="00AF3ADC"/>
    <w:rsid w:val="00AF5B59"/>
    <w:rsid w:val="00B0333E"/>
    <w:rsid w:val="00B03EC6"/>
    <w:rsid w:val="00B11716"/>
    <w:rsid w:val="00B22E4B"/>
    <w:rsid w:val="00B36D01"/>
    <w:rsid w:val="00B45B31"/>
    <w:rsid w:val="00B4681E"/>
    <w:rsid w:val="00B503CC"/>
    <w:rsid w:val="00B51152"/>
    <w:rsid w:val="00B52532"/>
    <w:rsid w:val="00B54EDF"/>
    <w:rsid w:val="00B606A7"/>
    <w:rsid w:val="00B660BC"/>
    <w:rsid w:val="00B74E48"/>
    <w:rsid w:val="00B80FE4"/>
    <w:rsid w:val="00B81D27"/>
    <w:rsid w:val="00B83ABF"/>
    <w:rsid w:val="00B8758E"/>
    <w:rsid w:val="00B87B26"/>
    <w:rsid w:val="00B92DFE"/>
    <w:rsid w:val="00B967F8"/>
    <w:rsid w:val="00BA2BE7"/>
    <w:rsid w:val="00BA3C62"/>
    <w:rsid w:val="00BA5841"/>
    <w:rsid w:val="00BB1697"/>
    <w:rsid w:val="00BB2A93"/>
    <w:rsid w:val="00BB426C"/>
    <w:rsid w:val="00BB54C9"/>
    <w:rsid w:val="00BD2B47"/>
    <w:rsid w:val="00BD6D1C"/>
    <w:rsid w:val="00BE071F"/>
    <w:rsid w:val="00BE6604"/>
    <w:rsid w:val="00BE6CCE"/>
    <w:rsid w:val="00BF6C70"/>
    <w:rsid w:val="00C04C9A"/>
    <w:rsid w:val="00C100EA"/>
    <w:rsid w:val="00C20183"/>
    <w:rsid w:val="00C22441"/>
    <w:rsid w:val="00C23EA3"/>
    <w:rsid w:val="00C30B79"/>
    <w:rsid w:val="00C31FE2"/>
    <w:rsid w:val="00C3566C"/>
    <w:rsid w:val="00C41A5E"/>
    <w:rsid w:val="00C537CA"/>
    <w:rsid w:val="00C61EAF"/>
    <w:rsid w:val="00C67F5B"/>
    <w:rsid w:val="00C84183"/>
    <w:rsid w:val="00C846A8"/>
    <w:rsid w:val="00C85AF3"/>
    <w:rsid w:val="00C87678"/>
    <w:rsid w:val="00CB1D3B"/>
    <w:rsid w:val="00CB6926"/>
    <w:rsid w:val="00CC6907"/>
    <w:rsid w:val="00CC78C6"/>
    <w:rsid w:val="00CE2311"/>
    <w:rsid w:val="00CE2D72"/>
    <w:rsid w:val="00CE4981"/>
    <w:rsid w:val="00CE60FB"/>
    <w:rsid w:val="00CF013A"/>
    <w:rsid w:val="00CF33A7"/>
    <w:rsid w:val="00D03572"/>
    <w:rsid w:val="00D03E06"/>
    <w:rsid w:val="00D06D41"/>
    <w:rsid w:val="00D14F05"/>
    <w:rsid w:val="00D15A44"/>
    <w:rsid w:val="00D16DBD"/>
    <w:rsid w:val="00D23D35"/>
    <w:rsid w:val="00D24B9B"/>
    <w:rsid w:val="00D26EF8"/>
    <w:rsid w:val="00D315A5"/>
    <w:rsid w:val="00D4386B"/>
    <w:rsid w:val="00D45275"/>
    <w:rsid w:val="00D4638D"/>
    <w:rsid w:val="00D547A3"/>
    <w:rsid w:val="00D55FAD"/>
    <w:rsid w:val="00D627E9"/>
    <w:rsid w:val="00D63158"/>
    <w:rsid w:val="00D63CC0"/>
    <w:rsid w:val="00D7607F"/>
    <w:rsid w:val="00D76EA1"/>
    <w:rsid w:val="00D85689"/>
    <w:rsid w:val="00D902D7"/>
    <w:rsid w:val="00D9567B"/>
    <w:rsid w:val="00DA040E"/>
    <w:rsid w:val="00DA5673"/>
    <w:rsid w:val="00DB2600"/>
    <w:rsid w:val="00DC68AA"/>
    <w:rsid w:val="00DD1F2D"/>
    <w:rsid w:val="00DD21A6"/>
    <w:rsid w:val="00DD5EF3"/>
    <w:rsid w:val="00DD6768"/>
    <w:rsid w:val="00DE3FCA"/>
    <w:rsid w:val="00DE7791"/>
    <w:rsid w:val="00DF0406"/>
    <w:rsid w:val="00DF0B7E"/>
    <w:rsid w:val="00DF124C"/>
    <w:rsid w:val="00E006AA"/>
    <w:rsid w:val="00E0782B"/>
    <w:rsid w:val="00E11B67"/>
    <w:rsid w:val="00E138FE"/>
    <w:rsid w:val="00E217DA"/>
    <w:rsid w:val="00E21D75"/>
    <w:rsid w:val="00E24C92"/>
    <w:rsid w:val="00E27772"/>
    <w:rsid w:val="00E35575"/>
    <w:rsid w:val="00E42252"/>
    <w:rsid w:val="00E4275A"/>
    <w:rsid w:val="00E45963"/>
    <w:rsid w:val="00E510B9"/>
    <w:rsid w:val="00E55C71"/>
    <w:rsid w:val="00E56F1F"/>
    <w:rsid w:val="00E725D6"/>
    <w:rsid w:val="00E73EED"/>
    <w:rsid w:val="00E77EC4"/>
    <w:rsid w:val="00E809CB"/>
    <w:rsid w:val="00E84326"/>
    <w:rsid w:val="00E84DDD"/>
    <w:rsid w:val="00E91C36"/>
    <w:rsid w:val="00E9527C"/>
    <w:rsid w:val="00E967DD"/>
    <w:rsid w:val="00EA35F5"/>
    <w:rsid w:val="00EB1211"/>
    <w:rsid w:val="00EB499D"/>
    <w:rsid w:val="00EB63EA"/>
    <w:rsid w:val="00EC77A6"/>
    <w:rsid w:val="00ED1695"/>
    <w:rsid w:val="00ED29C2"/>
    <w:rsid w:val="00ED58AB"/>
    <w:rsid w:val="00ED659E"/>
    <w:rsid w:val="00EE50ED"/>
    <w:rsid w:val="00EE5880"/>
    <w:rsid w:val="00EF159E"/>
    <w:rsid w:val="00EF44EC"/>
    <w:rsid w:val="00F00DF4"/>
    <w:rsid w:val="00F0147D"/>
    <w:rsid w:val="00F16632"/>
    <w:rsid w:val="00F23ABE"/>
    <w:rsid w:val="00F24055"/>
    <w:rsid w:val="00F27A99"/>
    <w:rsid w:val="00F339FD"/>
    <w:rsid w:val="00F33EC4"/>
    <w:rsid w:val="00F42067"/>
    <w:rsid w:val="00F445B3"/>
    <w:rsid w:val="00F45206"/>
    <w:rsid w:val="00F45CBB"/>
    <w:rsid w:val="00F505BB"/>
    <w:rsid w:val="00F62EA1"/>
    <w:rsid w:val="00F71A06"/>
    <w:rsid w:val="00F8420A"/>
    <w:rsid w:val="00F84FB1"/>
    <w:rsid w:val="00F86A9D"/>
    <w:rsid w:val="00F968C1"/>
    <w:rsid w:val="00FA1D09"/>
    <w:rsid w:val="00FA291A"/>
    <w:rsid w:val="00FA2935"/>
    <w:rsid w:val="00FA3113"/>
    <w:rsid w:val="00FA4A88"/>
    <w:rsid w:val="00FA5A3A"/>
    <w:rsid w:val="00FB0144"/>
    <w:rsid w:val="00FB2A1A"/>
    <w:rsid w:val="00FB4394"/>
    <w:rsid w:val="00FB5205"/>
    <w:rsid w:val="00FC200C"/>
    <w:rsid w:val="00FE0B2E"/>
    <w:rsid w:val="00FE5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9A9"/>
  </w:style>
  <w:style w:type="paragraph" w:styleId="1">
    <w:name w:val="heading 1"/>
    <w:basedOn w:val="a"/>
    <w:next w:val="a"/>
    <w:link w:val="10"/>
    <w:uiPriority w:val="9"/>
    <w:qFormat/>
    <w:rsid w:val="00AC07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503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503C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503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503C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ac">
    <w:name w:val="Body Text Indent"/>
    <w:basedOn w:val="a"/>
    <w:link w:val="ad"/>
    <w:uiPriority w:val="99"/>
    <w:semiHidden/>
    <w:unhideWhenUsed/>
    <w:rsid w:val="00B503C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503CC"/>
  </w:style>
  <w:style w:type="paragraph" w:customStyle="1" w:styleId="xl74">
    <w:name w:val="xl74"/>
    <w:basedOn w:val="a"/>
    <w:rsid w:val="00CF01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07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e">
    <w:name w:val="Strong"/>
    <w:qFormat/>
    <w:rsid w:val="002E6870"/>
    <w:rPr>
      <w:b/>
      <w:bCs/>
    </w:rPr>
  </w:style>
  <w:style w:type="paragraph" w:customStyle="1" w:styleId="ConsNormal">
    <w:name w:val="ConsNormal"/>
    <w:rsid w:val="002E68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Знак Знак Знак Знак"/>
    <w:basedOn w:val="a"/>
    <w:rsid w:val="009D4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D4A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1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2.xlsx"/><Relationship Id="rId4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normalizeH="0" baseline="0">
                <a:solidFill>
                  <a:schemeClr val="dk1"/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Структура доходов бюджета муниципального образования "Унечское городское поселение" </a:t>
            </a:r>
          </a:p>
        </c:rich>
      </c:tx>
      <c:layout>
        <c:manualLayout>
          <c:xMode val="edge"/>
          <c:yMode val="edge"/>
          <c:x val="0.10810768445610969"/>
          <c:y val="0"/>
        </c:manualLayout>
      </c:layout>
      <c:spPr>
        <a:noFill/>
        <a:ln>
          <a:noFill/>
        </a:ln>
        <a:effectLst/>
      </c:spPr>
    </c:title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бюджета муниципального образования "Унечский муниципальный район" </c:v>
                </c:pt>
              </c:strCache>
            </c:strRef>
          </c:tx>
          <c:dPt>
            <c:idx val="0"/>
            <c:spPr>
              <a:gradFill>
                <a:gsLst>
                  <a:gs pos="100000">
                    <a:schemeClr val="accent1">
                      <a:lumMod val="60000"/>
                      <a:lumOff val="40000"/>
                    </a:schemeClr>
                  </a:gs>
                  <a:gs pos="0">
                    <a:schemeClr val="accent1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gradFill>
                <a:gsLst>
                  <a:gs pos="100000">
                    <a:schemeClr val="accent2">
                      <a:lumMod val="60000"/>
                      <a:lumOff val="40000"/>
                    </a:schemeClr>
                  </a:gs>
                  <a:gs pos="0">
                    <a:schemeClr val="accent2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showVal val="1"/>
              <c:extLst>
                <c:ext xmlns:c15="http://schemas.microsoft.com/office/drawing/2012/chart" uri="{CE6537A1-D6FC-4f65-9D91-7224C49458BB}"/>
              </c:extLst>
            </c:dLbl>
            <c:delete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Собственные доходы 99,9%</c:v>
                </c:pt>
                <c:pt idx="1">
                  <c:v>Безвозмездные поступления 0,1%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2"/>
                <c:pt idx="0">
                  <c:v>0.999</c:v>
                </c:pt>
                <c:pt idx="1">
                  <c:v>1.0000000000000002E-3</c:v>
                </c:pt>
              </c:numCache>
            </c:numRef>
          </c:val>
        </c:ser>
        <c:dLbls/>
        <c:firstSliceAng val="0"/>
        <c:holeSize val="70"/>
      </c:doughnutChart>
      <c:spPr>
        <a:noFill/>
        <a:ln>
          <a:noFill/>
        </a:ln>
        <a:effectLst/>
      </c:spPr>
    </c:plotArea>
    <c:legend>
      <c:legendPos val="r"/>
      <c:spPr>
        <a:solidFill>
          <a:schemeClr val="lt1">
            <a:alpha val="5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noFill/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dk1"/>
          </a:solidFill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Структура расходов бюджета муниципального образования "Унечское городское поселение"</a:t>
            </a:r>
          </a:p>
        </c:rich>
      </c:tx>
      <c:spPr>
        <a:noFill/>
        <a:ln>
          <a:noFill/>
        </a:ln>
        <a:effectLst/>
      </c:spPr>
    </c:title>
    <c:plotArea>
      <c:layout>
        <c:manualLayout>
          <c:layoutTarget val="inner"/>
          <c:xMode val="edge"/>
          <c:yMode val="edge"/>
          <c:x val="0.21531533364530989"/>
          <c:y val="0.39282620922384726"/>
          <c:w val="0.28626319965818225"/>
          <c:h val="0.52754218222722138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бюджета муниципального образования "Унечское городское поселение"</c:v>
                </c:pt>
              </c:strCache>
            </c:strRef>
          </c:tx>
          <c:dPt>
            <c:idx val="0"/>
            <c:spPr>
              <a:gradFill>
                <a:gsLst>
                  <a:gs pos="100000">
                    <a:schemeClr val="accent1">
                      <a:lumMod val="60000"/>
                      <a:lumOff val="40000"/>
                    </a:schemeClr>
                  </a:gs>
                  <a:gs pos="0">
                    <a:schemeClr val="accent1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gradFill>
                <a:gsLst>
                  <a:gs pos="100000">
                    <a:schemeClr val="accent2">
                      <a:lumMod val="60000"/>
                      <a:lumOff val="40000"/>
                    </a:schemeClr>
                  </a:gs>
                  <a:gs pos="0">
                    <a:schemeClr val="accent2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gradFill>
                <a:gsLst>
                  <a:gs pos="100000">
                    <a:schemeClr val="accent3">
                      <a:lumMod val="60000"/>
                      <a:lumOff val="40000"/>
                    </a:schemeClr>
                  </a:gs>
                  <a:gs pos="0">
                    <a:schemeClr val="accent3"/>
                  </a:gs>
                </a:gsLst>
                <a:lin ang="5400000" scaled="0"/>
              </a:gra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>
                        <a:solidFill>
                          <a:sysClr val="windowText" lastClr="000000"/>
                        </a:solidFill>
                      </a:rPr>
                      <a:t>21,3%</a:t>
                    </a:r>
                  </a:p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endParaRPr lang="en-US"/>
                  </a:p>
                </c:rich>
              </c:tx>
              <c:spPr>
                <a:solidFill>
                  <a:schemeClr val="lt1">
                    <a:alpha val="75000"/>
                  </a:schemeClr>
                </a:solidFill>
                <a:ln w="9525"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showPercent val="1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solidFill>
                          <a:sysClr val="windowText" lastClr="000000"/>
                        </a:solidFill>
                      </a:rPr>
                      <a:t>2,7%</a:t>
                    </a:r>
                    <a:endParaRPr lang="en-US"/>
                  </a:p>
                </c:rich>
              </c:tx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76,0%</a:t>
                    </a:r>
                  </a:p>
                </c:rich>
              </c:tx>
              <c:showPercent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Percent val="1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3"/>
                <c:pt idx="0">
                  <c:v>Социальные расходы 21,3%</c:v>
                </c:pt>
                <c:pt idx="1">
                  <c:v>Иные расходы 2,7%</c:v>
                </c:pt>
                <c:pt idx="2">
                  <c:v>национальная экономика и жилищно коммунальное  хозяйство 76,0%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3"/>
                <c:pt idx="0">
                  <c:v>0.21300000000000002</c:v>
                </c:pt>
                <c:pt idx="1">
                  <c:v>2.7000000000000003E-2</c:v>
                </c:pt>
                <c:pt idx="2">
                  <c:v>0.76000000000000012</c:v>
                </c:pt>
              </c:numCache>
            </c:numRef>
          </c:val>
        </c:ser>
        <c:dLbls>
          <c:showPercent val="1"/>
        </c:dLbls>
        <c:firstSliceAng val="0"/>
        <c:holeSize val="70"/>
      </c:doughnutChart>
      <c:spPr>
        <a:noFill/>
        <a:ln>
          <a:noFill/>
        </a:ln>
        <a:effectLst/>
      </c:spPr>
    </c:plotArea>
    <c:legend>
      <c:legendPos val="r"/>
      <c:spPr>
        <a:solidFill>
          <a:schemeClr val="lt1">
            <a:alpha val="50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pattFill prst="dkDnDiag">
      <a:fgClr>
        <a:schemeClr val="lt1"/>
      </a:fgClr>
      <a:bgClr>
        <a:schemeClr val="dk1">
          <a:lumMod val="10000"/>
          <a:lumOff val="90000"/>
        </a:schemeClr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  <c:userShapes r:id="rId2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6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/>
        </a:fgClr>
        <a:bgClr>
          <a:schemeClr val="dk1">
            <a:lumMod val="10000"/>
            <a:lumOff val="90000"/>
          </a:schemeClr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508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50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56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pattFill prst="dkDnDiag">
        <a:fgClr>
          <a:schemeClr val="lt1"/>
        </a:fgClr>
        <a:bgClr>
          <a:schemeClr val="dk1">
            <a:lumMod val="10000"/>
            <a:lumOff val="90000"/>
          </a:schemeClr>
        </a:bgClr>
      </a:patt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75000"/>
        </a:schemeClr>
      </a:solidFill>
      <a:ln w="9525"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lumMod val="60000"/>
              <a:lumOff val="40000"/>
            </a:schemeClr>
          </a:gs>
          <a:gs pos="0">
            <a:schemeClr val="phClr"/>
          </a:gs>
        </a:gsLst>
        <a:lin ang="5400000" scaled="0"/>
      </a:gradFill>
      <a:ln w="508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>
          <a:alpha val="50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0.31815</cdr:x>
      <cdr:y>0.60417</cdr:y>
    </cdr:from>
    <cdr:to>
      <cdr:x>0.40375</cdr:x>
      <cdr:y>0.67262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876425" y="1933575"/>
          <a:ext cx="50482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2018</a:t>
          </a:r>
        </a:p>
        <a:p xmlns:a="http://schemas.openxmlformats.org/drawingml/2006/main">
          <a:endParaRPr lang="ru-RU" sz="1100"/>
        </a:p>
        <a:p xmlns:a="http://schemas.openxmlformats.org/drawingml/2006/main">
          <a:r>
            <a:rPr lang="ru-RU" sz="1100"/>
            <a:t>2016</a:t>
          </a:r>
        </a:p>
        <a:p xmlns:a="http://schemas.openxmlformats.org/drawingml/2006/main">
          <a:endParaRPr lang="ru-RU" sz="1100"/>
        </a:p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FF6AD-E3D7-46B3-98F8-3C94C623B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2670</TotalTime>
  <Pages>29</Pages>
  <Words>6308</Words>
  <Characters>35961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Рубан Алексей Николаевич</cp:lastModifiedBy>
  <cp:revision>182</cp:revision>
  <cp:lastPrinted>2017-11-09T06:20:00Z</cp:lastPrinted>
  <dcterms:created xsi:type="dcterms:W3CDTF">2013-11-22T07:35:00Z</dcterms:created>
  <dcterms:modified xsi:type="dcterms:W3CDTF">2017-11-10T06:10:00Z</dcterms:modified>
</cp:coreProperties>
</file>